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Look w:val="04A0" w:firstRow="1" w:lastRow="0" w:firstColumn="1" w:lastColumn="0" w:noHBand="0" w:noVBand="1"/>
      </w:tblPr>
      <w:tblGrid>
        <w:gridCol w:w="954"/>
        <w:gridCol w:w="490"/>
        <w:gridCol w:w="999"/>
        <w:gridCol w:w="812"/>
        <w:gridCol w:w="897"/>
        <w:gridCol w:w="1087"/>
        <w:gridCol w:w="1087"/>
        <w:gridCol w:w="940"/>
        <w:gridCol w:w="940"/>
        <w:gridCol w:w="1859"/>
      </w:tblGrid>
      <w:tr w:rsidR="0020070B" w:rsidRPr="00417D8A" w:rsidTr="00417D8A">
        <w:trPr>
          <w:trHeight w:val="454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СОГЛАСИЕ на получение кредитного отчета</w:t>
            </w:r>
          </w:p>
        </w:tc>
      </w:tr>
      <w:tr w:rsidR="0020070B" w:rsidRPr="0020070B" w:rsidTr="00417D8A">
        <w:trPr>
          <w:trHeight w:val="454"/>
        </w:trPr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20070B" w:rsidRDefault="004F0B7A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Настоящим</w:t>
            </w:r>
            <w:r w:rsidR="0020070B" w:rsidRPr="0020070B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  <w:tc>
          <w:tcPr>
            <w:tcW w:w="862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70B" w:rsidRPr="0020070B" w:rsidTr="00417D8A">
        <w:trPr>
          <w:trHeight w:val="454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0070B" w:rsidRPr="0020070B" w:rsidTr="00417D8A">
        <w:trPr>
          <w:trHeight w:val="454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20070B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0070B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="004F0B7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лице</w:t>
            </w:r>
          </w:p>
        </w:tc>
        <w:tc>
          <w:tcPr>
            <w:tcW w:w="911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70B" w:rsidRPr="0020070B" w:rsidTr="00417D8A">
        <w:trPr>
          <w:trHeight w:val="454"/>
        </w:trPr>
        <w:tc>
          <w:tcPr>
            <w:tcW w:w="3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4F0B7A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действующего на основании</w:t>
            </w:r>
          </w:p>
        </w:tc>
        <w:tc>
          <w:tcPr>
            <w:tcW w:w="68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70B" w:rsidRPr="0020070B" w:rsidTr="00417D8A">
        <w:trPr>
          <w:trHeight w:val="454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070B" w:rsidRPr="00417D8A" w:rsidRDefault="0020070B" w:rsidP="00BE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Устава</w:t>
            </w:r>
            <w:proofErr w:type="spellEnd"/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Доверенности</w:t>
            </w:r>
            <w:proofErr w:type="spellEnd"/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4F0B7A" w:rsidRPr="0020070B" w:rsidTr="00417D8A">
        <w:trPr>
          <w:trHeight w:val="454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B7A" w:rsidRPr="0020070B" w:rsidRDefault="004F0B7A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070B">
              <w:rPr>
                <w:rFonts w:ascii="Times New Roman" w:eastAsia="Times New Roman" w:hAnsi="Times New Roman" w:cs="Times New Roman"/>
                <w:color w:val="000000"/>
              </w:rPr>
              <w:t>ИНН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B7A" w:rsidRPr="00417D8A" w:rsidRDefault="004F0B7A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B7A" w:rsidRPr="00417D8A" w:rsidRDefault="004F0B7A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F0B7A" w:rsidRPr="00417D8A" w:rsidRDefault="004F0B7A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B7A" w:rsidRPr="0020070B" w:rsidRDefault="004F0B7A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70B" w:rsidRPr="0020070B" w:rsidTr="00417D8A">
        <w:trPr>
          <w:trHeight w:val="454"/>
        </w:trPr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</w:t>
            </w:r>
            <w:proofErr w:type="spellEnd"/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62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70B" w:rsidRPr="0020070B" w:rsidTr="00417D8A">
        <w:trPr>
          <w:trHeight w:val="454"/>
        </w:trPr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</w:t>
            </w:r>
            <w:proofErr w:type="spellEnd"/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62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70B" w:rsidRPr="0020070B" w:rsidTr="00417D8A">
        <w:trPr>
          <w:trHeight w:val="454"/>
        </w:trPr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20070B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070B">
              <w:rPr>
                <w:rFonts w:ascii="Times New Roman" w:eastAsia="Times New Roman" w:hAnsi="Times New Roman" w:cs="Times New Roman"/>
                <w:color w:val="000000"/>
              </w:rPr>
              <w:t>р/</w:t>
            </w:r>
            <w:proofErr w:type="spellStart"/>
            <w:r w:rsidRPr="0020070B">
              <w:rPr>
                <w:rFonts w:ascii="Times New Roman" w:eastAsia="Times New Roman" w:hAnsi="Times New Roman" w:cs="Times New Roman"/>
                <w:color w:val="000000"/>
              </w:rPr>
              <w:t>сч</w:t>
            </w:r>
            <w:proofErr w:type="spellEnd"/>
            <w:r w:rsidRPr="0020070B">
              <w:rPr>
                <w:rFonts w:ascii="Times New Roman" w:eastAsia="Times New Roman" w:hAnsi="Times New Roman" w:cs="Times New Roman"/>
                <w:color w:val="000000"/>
              </w:rPr>
              <w:t>. №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bookmarkStart w:id="0" w:name="_GoBack"/>
            <w:bookmarkEnd w:id="0"/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70B" w:rsidRPr="0020070B" w:rsidTr="00417D8A">
        <w:trPr>
          <w:trHeight w:val="454"/>
        </w:trPr>
        <w:tc>
          <w:tcPr>
            <w:tcW w:w="1006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70B" w:rsidRPr="0020070B" w:rsidTr="00417D8A">
        <w:trPr>
          <w:trHeight w:val="454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20070B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20070B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20070B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20070B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70B" w:rsidRPr="00417D8A" w:rsidTr="00417D8A">
        <w:trPr>
          <w:trHeight w:val="454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D8A" w:rsidRPr="00417D8A" w:rsidRDefault="0020070B" w:rsidP="00417D8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417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Выражает свое согласие</w:t>
            </w:r>
            <w:r w:rsidR="00417D8A" w:rsidRPr="00417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/ несогласие</w:t>
            </w:r>
            <w:r w:rsidR="00417D8A"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17D8A" w:rsidRPr="00417D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(нужное подчеркнуть) </w:t>
            </w:r>
          </w:p>
          <w:p w:rsidR="00417D8A" w:rsidRPr="00417D8A" w:rsidRDefault="0020070B" w:rsidP="00417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получение </w:t>
            </w:r>
            <w:r w:rsidR="00BE5100"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Фондом «</w:t>
            </w:r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МКК Развитие</w:t>
            </w:r>
            <w:r w:rsidR="00BE5100"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кредитного отчета, содержащего информацию, входящую в состав кредитной истории в любом или в каждом из бюро кредитных историй, в которых сформирована и хранится кредитная история. Цель получения кредитного отчета </w:t>
            </w:r>
            <w:r w:rsidR="00BE5100"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заключение </w:t>
            </w:r>
          </w:p>
          <w:p w:rsidR="00417D8A" w:rsidRDefault="0020070B" w:rsidP="00417D8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417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Договора займа/Договора поручительства/Договора залога</w:t>
            </w:r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7D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(нужное подчеркнуть)</w:t>
            </w:r>
            <w:r w:rsidR="00BE5100" w:rsidRPr="00417D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0070B" w:rsidRPr="00417D8A" w:rsidRDefault="0020070B" w:rsidP="00417D8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Микрокредитной компанией Архангельский региональный фонд </w:t>
            </w:r>
            <w:r w:rsidR="00BE5100"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="00BE5100"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4F0B7A" w:rsidRPr="00417D8A" w:rsidTr="00417D8A">
        <w:trPr>
          <w:trHeight w:val="454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70B" w:rsidRPr="0020070B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70B" w:rsidRPr="0020070B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70B" w:rsidRPr="0020070B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70B" w:rsidRPr="0020070B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0070B" w:rsidRPr="0020070B" w:rsidTr="00417D8A">
        <w:trPr>
          <w:trHeight w:val="454"/>
        </w:trPr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__________________/</w:t>
            </w:r>
          </w:p>
        </w:tc>
        <w:tc>
          <w:tcPr>
            <w:tcW w:w="3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______________________________/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20070B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20070B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70B" w:rsidRPr="0020070B" w:rsidTr="00417D8A">
        <w:trPr>
          <w:trHeight w:val="454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F93185" w:rsidRDefault="00F93185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МП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20070B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20070B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20070B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70B" w:rsidRPr="0020070B" w:rsidTr="00417D8A">
        <w:trPr>
          <w:trHeight w:val="454"/>
        </w:trPr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__________________/</w:t>
            </w:r>
          </w:p>
        </w:tc>
        <w:tc>
          <w:tcPr>
            <w:tcW w:w="3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______________________________/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20070B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20070B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70B" w:rsidRPr="0020070B" w:rsidTr="00417D8A">
        <w:trPr>
          <w:trHeight w:val="454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20070B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20070B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20070B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20070B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70B" w:rsidRPr="0020070B" w:rsidTr="00417D8A">
        <w:trPr>
          <w:trHeight w:val="454"/>
        </w:trPr>
        <w:tc>
          <w:tcPr>
            <w:tcW w:w="6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BE5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7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"____"___________________ 20___ г.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417D8A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20070B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070B" w:rsidRPr="0020070B" w:rsidRDefault="0020070B" w:rsidP="004F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070B" w:rsidRPr="005C4373" w:rsidRDefault="0020070B">
      <w:pPr>
        <w:rPr>
          <w:rFonts w:ascii="Times New Roman" w:hAnsi="Times New Roman" w:cs="Times New Roman"/>
        </w:rPr>
      </w:pPr>
    </w:p>
    <w:sectPr w:rsidR="0020070B" w:rsidRPr="005C43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0B"/>
    <w:rsid w:val="0020070B"/>
    <w:rsid w:val="00417D8A"/>
    <w:rsid w:val="004D74ED"/>
    <w:rsid w:val="004F0B7A"/>
    <w:rsid w:val="005C4373"/>
    <w:rsid w:val="0062734B"/>
    <w:rsid w:val="00BE5100"/>
    <w:rsid w:val="00F9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F262"/>
  <w15:chartTrackingRefBased/>
  <w15:docId w15:val="{9A1302B2-10E1-476A-8881-856905FD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F100CBE78E5F4DA38635EA993B363F" ma:contentTypeVersion="6" ma:contentTypeDescription="Создание документа." ma:contentTypeScope="" ma:versionID="eadf7f79e958403e4eba862276b4d732">
  <xsd:schema xmlns:xsd="http://www.w3.org/2001/XMLSchema" xmlns:xs="http://www.w3.org/2001/XMLSchema" xmlns:p="http://schemas.microsoft.com/office/2006/metadata/properties" xmlns:ns2="3eb5a339-64b0-44d1-bbea-944263a669a5" targetNamespace="http://schemas.microsoft.com/office/2006/metadata/properties" ma:root="true" ma:fieldsID="4fdde2d89ebf4c8e2d23c882903ebea5" ns2:_="">
    <xsd:import namespace="3eb5a339-64b0-44d1-bbea-944263a66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5a339-64b0-44d1-bbea-944263a66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30371-D8FE-4CFD-828F-3C96D716ED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A472D-8166-464B-B7C3-8F6333DE74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4B6FD6-36FA-42AF-8AEA-9FF8AB62E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5a339-64b0-44d1-bbea-944263a66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Фонд</cp:lastModifiedBy>
  <cp:revision>4</cp:revision>
  <dcterms:created xsi:type="dcterms:W3CDTF">2021-11-15T10:33:00Z</dcterms:created>
  <dcterms:modified xsi:type="dcterms:W3CDTF">2024-04-16T11:32:00Z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0x010100DDF100CBE78E5F4DA38635EA993B363F</vt:lpwstr>
  </property>
</Properties>
</file>