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CF7EDD" w14:textId="77777777" w:rsidR="00555343" w:rsidRPr="00314177" w:rsidRDefault="00555343" w:rsidP="00314177">
      <w:pPr>
        <w:pageBreakBefore/>
        <w:widowControl w:val="0"/>
        <w:ind w:left="4321"/>
        <w:jc w:val="right"/>
        <w:rPr>
          <w:rFonts w:eastAsia="Lucida Sans Unicode"/>
          <w:kern w:val="1"/>
          <w:sz w:val="24"/>
          <w:szCs w:val="24"/>
        </w:rPr>
      </w:pPr>
      <w:bookmarkStart w:id="0" w:name="_GoBack"/>
      <w:bookmarkEnd w:id="0"/>
      <w:r w:rsidRPr="00314177">
        <w:rPr>
          <w:rFonts w:eastAsia="Lucida Sans Unicode"/>
          <w:kern w:val="1"/>
          <w:sz w:val="24"/>
          <w:szCs w:val="24"/>
        </w:rPr>
        <w:t>Приложение № 1</w:t>
      </w:r>
    </w:p>
    <w:p w14:paraId="0904A62F" w14:textId="34594C68" w:rsidR="002D6374" w:rsidRPr="00314177" w:rsidRDefault="00555343" w:rsidP="00314177">
      <w:pPr>
        <w:widowControl w:val="0"/>
        <w:ind w:left="4321"/>
        <w:jc w:val="right"/>
        <w:rPr>
          <w:rFonts w:eastAsia="Lucida Sans Unicode"/>
          <w:kern w:val="1"/>
          <w:sz w:val="24"/>
          <w:szCs w:val="24"/>
        </w:rPr>
      </w:pPr>
      <w:r w:rsidRPr="00314177">
        <w:rPr>
          <w:rFonts w:eastAsia="Lucida Sans Unicode"/>
          <w:kern w:val="1"/>
          <w:sz w:val="24"/>
          <w:szCs w:val="24"/>
        </w:rPr>
        <w:t>к П</w:t>
      </w:r>
      <w:r w:rsidR="00DD677A">
        <w:rPr>
          <w:rFonts w:eastAsia="Lucida Sans Unicode"/>
          <w:kern w:val="1"/>
          <w:sz w:val="24"/>
          <w:szCs w:val="24"/>
        </w:rPr>
        <w:t>оложению о</w:t>
      </w:r>
      <w:r w:rsidR="00314177" w:rsidRPr="00314177">
        <w:rPr>
          <w:rFonts w:eastAsia="Lucida Sans Unicode"/>
          <w:kern w:val="1"/>
          <w:sz w:val="24"/>
          <w:szCs w:val="24"/>
        </w:rPr>
        <w:t>б</w:t>
      </w:r>
      <w:r w:rsidRPr="00314177">
        <w:rPr>
          <w:rFonts w:eastAsia="Lucida Sans Unicode"/>
          <w:kern w:val="1"/>
          <w:sz w:val="24"/>
          <w:szCs w:val="24"/>
        </w:rPr>
        <w:t xml:space="preserve"> отборе </w:t>
      </w:r>
      <w:r w:rsidR="00DD677A">
        <w:rPr>
          <w:rFonts w:eastAsia="Lucida Sans Unicode"/>
          <w:kern w:val="1"/>
          <w:sz w:val="24"/>
          <w:szCs w:val="24"/>
        </w:rPr>
        <w:t>кредитных организаций</w:t>
      </w:r>
      <w:r w:rsidRPr="00314177">
        <w:rPr>
          <w:rFonts w:eastAsia="Lucida Sans Unicode"/>
          <w:kern w:val="1"/>
          <w:sz w:val="24"/>
          <w:szCs w:val="24"/>
        </w:rPr>
        <w:t xml:space="preserve"> для  размещения </w:t>
      </w:r>
      <w:r w:rsidR="00DD677A">
        <w:rPr>
          <w:rFonts w:eastAsia="Lucida Sans Unicode"/>
          <w:kern w:val="1"/>
          <w:sz w:val="24"/>
          <w:szCs w:val="24"/>
        </w:rPr>
        <w:t xml:space="preserve">временно свободных денежных </w:t>
      </w:r>
      <w:r w:rsidRPr="00314177">
        <w:rPr>
          <w:rFonts w:eastAsia="Lucida Sans Unicode"/>
          <w:kern w:val="1"/>
          <w:sz w:val="24"/>
          <w:szCs w:val="24"/>
        </w:rPr>
        <w:t xml:space="preserve">средств </w:t>
      </w:r>
      <w:r w:rsidR="00731919" w:rsidRPr="00314177">
        <w:rPr>
          <w:sz w:val="24"/>
          <w:szCs w:val="24"/>
        </w:rPr>
        <w:t>Микрокредитн</w:t>
      </w:r>
      <w:r w:rsidR="008D2A30" w:rsidRPr="00314177">
        <w:rPr>
          <w:sz w:val="24"/>
          <w:szCs w:val="24"/>
        </w:rPr>
        <w:t xml:space="preserve">ой </w:t>
      </w:r>
      <w:r w:rsidR="00731919" w:rsidRPr="00314177">
        <w:rPr>
          <w:sz w:val="24"/>
          <w:szCs w:val="24"/>
        </w:rPr>
        <w:t xml:space="preserve"> компани</w:t>
      </w:r>
      <w:r w:rsidR="008D2A30" w:rsidRPr="00314177">
        <w:rPr>
          <w:sz w:val="24"/>
          <w:szCs w:val="24"/>
        </w:rPr>
        <w:t>и</w:t>
      </w:r>
      <w:r w:rsidR="00731919" w:rsidRPr="00314177">
        <w:rPr>
          <w:sz w:val="24"/>
          <w:szCs w:val="24"/>
        </w:rPr>
        <w:t xml:space="preserve"> Архангельский региональный фонд </w:t>
      </w:r>
      <w:r w:rsidR="00DF6B26" w:rsidRPr="00314177">
        <w:rPr>
          <w:sz w:val="24"/>
          <w:szCs w:val="24"/>
        </w:rPr>
        <w:t>«</w:t>
      </w:r>
      <w:r w:rsidR="00731919" w:rsidRPr="00314177">
        <w:rPr>
          <w:sz w:val="24"/>
          <w:szCs w:val="24"/>
        </w:rPr>
        <w:t>Развитие</w:t>
      </w:r>
      <w:r w:rsidR="00DF6B26" w:rsidRPr="00314177">
        <w:rPr>
          <w:sz w:val="24"/>
          <w:szCs w:val="24"/>
        </w:rPr>
        <w:t>»</w:t>
      </w:r>
    </w:p>
    <w:p w14:paraId="12680B5B" w14:textId="77777777" w:rsidR="002D6374" w:rsidRPr="00314177" w:rsidRDefault="002D6374" w:rsidP="00314177">
      <w:pPr>
        <w:widowControl w:val="0"/>
        <w:ind w:left="4956"/>
        <w:jc w:val="right"/>
        <w:rPr>
          <w:rFonts w:eastAsia="Lucida Sans Unicode"/>
          <w:kern w:val="1"/>
          <w:sz w:val="24"/>
          <w:szCs w:val="24"/>
        </w:rPr>
      </w:pPr>
    </w:p>
    <w:p w14:paraId="6F9DC317" w14:textId="77777777" w:rsidR="0047319B" w:rsidRDefault="0047319B" w:rsidP="00F41246">
      <w:pPr>
        <w:widowControl w:val="0"/>
        <w:ind w:left="4253"/>
        <w:jc w:val="right"/>
        <w:rPr>
          <w:rFonts w:eastAsia="Lucida Sans Unicode"/>
          <w:kern w:val="1"/>
          <w:sz w:val="24"/>
          <w:szCs w:val="24"/>
        </w:rPr>
      </w:pPr>
    </w:p>
    <w:p w14:paraId="3C8850F7" w14:textId="77777777" w:rsidR="00BA2927" w:rsidRPr="007E2BB5" w:rsidRDefault="00555343" w:rsidP="00F41246">
      <w:pPr>
        <w:widowControl w:val="0"/>
        <w:ind w:left="4253"/>
        <w:jc w:val="right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>Исполнительному директору</w:t>
      </w:r>
    </w:p>
    <w:p w14:paraId="7663B252" w14:textId="77777777" w:rsidR="006614BF" w:rsidRPr="007E2BB5" w:rsidRDefault="00731919" w:rsidP="00F41246">
      <w:pPr>
        <w:widowControl w:val="0"/>
        <w:ind w:left="4253"/>
        <w:jc w:val="right"/>
        <w:rPr>
          <w:sz w:val="24"/>
          <w:szCs w:val="24"/>
        </w:rPr>
      </w:pPr>
      <w:r w:rsidRPr="007E2BB5">
        <w:rPr>
          <w:sz w:val="24"/>
          <w:szCs w:val="24"/>
        </w:rPr>
        <w:t xml:space="preserve">Микрокредитной компании </w:t>
      </w:r>
    </w:p>
    <w:p w14:paraId="5496E254" w14:textId="11BF578D" w:rsidR="00051775" w:rsidRPr="007E2BB5" w:rsidRDefault="00731919" w:rsidP="00F41246">
      <w:pPr>
        <w:widowControl w:val="0"/>
        <w:ind w:left="4253"/>
        <w:jc w:val="right"/>
        <w:rPr>
          <w:rFonts w:eastAsia="Lucida Sans Unicode"/>
          <w:kern w:val="1"/>
          <w:sz w:val="24"/>
          <w:szCs w:val="24"/>
        </w:rPr>
      </w:pPr>
      <w:r w:rsidRPr="007E2BB5">
        <w:rPr>
          <w:sz w:val="24"/>
          <w:szCs w:val="24"/>
        </w:rPr>
        <w:t xml:space="preserve">Архангельский региональный фонд </w:t>
      </w:r>
      <w:r w:rsidR="00DF6B26">
        <w:rPr>
          <w:sz w:val="24"/>
          <w:szCs w:val="24"/>
        </w:rPr>
        <w:t>«</w:t>
      </w:r>
      <w:r w:rsidRPr="007E2BB5">
        <w:rPr>
          <w:sz w:val="24"/>
          <w:szCs w:val="24"/>
        </w:rPr>
        <w:t>Развитие</w:t>
      </w:r>
      <w:r w:rsidR="00DF6B26">
        <w:rPr>
          <w:sz w:val="24"/>
          <w:szCs w:val="24"/>
        </w:rPr>
        <w:t>»</w:t>
      </w:r>
    </w:p>
    <w:p w14:paraId="3B759F1C" w14:textId="6B889796" w:rsidR="00555343" w:rsidRPr="007E2BB5" w:rsidRDefault="00555343" w:rsidP="00F41246">
      <w:pPr>
        <w:widowControl w:val="0"/>
        <w:ind w:left="4253"/>
        <w:jc w:val="right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>____________________</w:t>
      </w:r>
      <w:r w:rsidR="00BA2927" w:rsidRPr="007E2BB5">
        <w:rPr>
          <w:rFonts w:eastAsia="Lucida Sans Unicode"/>
          <w:kern w:val="1"/>
          <w:sz w:val="24"/>
          <w:szCs w:val="24"/>
        </w:rPr>
        <w:t>_______</w:t>
      </w:r>
      <w:r w:rsidRPr="007E2BB5">
        <w:rPr>
          <w:rFonts w:eastAsia="Lucida Sans Unicode"/>
          <w:kern w:val="1"/>
          <w:sz w:val="24"/>
          <w:szCs w:val="24"/>
        </w:rPr>
        <w:t>_</w:t>
      </w:r>
      <w:r w:rsidR="00F41246">
        <w:rPr>
          <w:rFonts w:eastAsia="Lucida Sans Unicode"/>
          <w:kern w:val="1"/>
          <w:sz w:val="24"/>
          <w:szCs w:val="24"/>
        </w:rPr>
        <w:t xml:space="preserve"> (ФИО)</w:t>
      </w:r>
    </w:p>
    <w:p w14:paraId="1F58F10A" w14:textId="77777777" w:rsidR="00555343" w:rsidRPr="007E2BB5" w:rsidRDefault="00555343" w:rsidP="00555343">
      <w:pPr>
        <w:widowControl w:val="0"/>
        <w:jc w:val="both"/>
        <w:rPr>
          <w:rFonts w:eastAsia="Lucida Sans Unicode"/>
          <w:kern w:val="1"/>
          <w:sz w:val="24"/>
          <w:szCs w:val="24"/>
        </w:rPr>
      </w:pPr>
    </w:p>
    <w:p w14:paraId="753B2851" w14:textId="77777777" w:rsidR="00F41246" w:rsidRDefault="00F41246" w:rsidP="00555343">
      <w:pPr>
        <w:widowControl w:val="0"/>
        <w:jc w:val="center"/>
        <w:rPr>
          <w:rFonts w:eastAsia="Lucida Sans Unicode"/>
          <w:b/>
          <w:kern w:val="1"/>
          <w:sz w:val="24"/>
          <w:szCs w:val="24"/>
        </w:rPr>
      </w:pPr>
    </w:p>
    <w:p w14:paraId="1D1E16F5" w14:textId="77777777" w:rsidR="00F41246" w:rsidRDefault="00F41246" w:rsidP="00555343">
      <w:pPr>
        <w:widowControl w:val="0"/>
        <w:jc w:val="center"/>
        <w:rPr>
          <w:rFonts w:eastAsia="Lucida Sans Unicode"/>
          <w:b/>
          <w:kern w:val="1"/>
          <w:sz w:val="24"/>
          <w:szCs w:val="24"/>
        </w:rPr>
      </w:pPr>
      <w:r>
        <w:rPr>
          <w:rFonts w:eastAsia="Lucida Sans Unicode"/>
          <w:b/>
          <w:kern w:val="1"/>
          <w:sz w:val="24"/>
          <w:szCs w:val="24"/>
        </w:rPr>
        <w:t>Заявление</w:t>
      </w:r>
      <w:r w:rsidR="00555343" w:rsidRPr="007E2BB5">
        <w:rPr>
          <w:rFonts w:eastAsia="Lucida Sans Unicode"/>
          <w:b/>
          <w:kern w:val="1"/>
          <w:sz w:val="24"/>
          <w:szCs w:val="24"/>
        </w:rPr>
        <w:t xml:space="preserve"> на участие в конкурсе </w:t>
      </w:r>
    </w:p>
    <w:p w14:paraId="60A3ADD9" w14:textId="763F4B5D" w:rsidR="00731919" w:rsidRPr="00F41246" w:rsidRDefault="00F41246" w:rsidP="00555343">
      <w:pPr>
        <w:widowControl w:val="0"/>
        <w:jc w:val="center"/>
        <w:rPr>
          <w:rFonts w:eastAsia="Lucida Sans Unicode"/>
          <w:kern w:val="1"/>
          <w:sz w:val="24"/>
          <w:szCs w:val="24"/>
        </w:rPr>
      </w:pPr>
      <w:r w:rsidRPr="00F41246">
        <w:rPr>
          <w:rFonts w:eastAsia="Lucida Sans Unicode"/>
          <w:kern w:val="1"/>
          <w:sz w:val="24"/>
          <w:szCs w:val="24"/>
        </w:rPr>
        <w:t xml:space="preserve">на право заключения договора банковского вклада (депозита) </w:t>
      </w:r>
      <w:r>
        <w:rPr>
          <w:rFonts w:eastAsia="Lucida Sans Unicode"/>
          <w:kern w:val="1"/>
          <w:sz w:val="24"/>
          <w:szCs w:val="24"/>
        </w:rPr>
        <w:br/>
      </w:r>
      <w:r w:rsidRPr="00F41246">
        <w:rPr>
          <w:rFonts w:eastAsia="Lucida Sans Unicode"/>
          <w:kern w:val="1"/>
          <w:sz w:val="24"/>
          <w:szCs w:val="24"/>
        </w:rPr>
        <w:t xml:space="preserve"> </w:t>
      </w:r>
      <w:proofErr w:type="gramStart"/>
      <w:r w:rsidRPr="00F41246">
        <w:rPr>
          <w:rFonts w:eastAsia="Lucida Sans Unicode"/>
          <w:kern w:val="1"/>
          <w:sz w:val="24"/>
          <w:szCs w:val="24"/>
        </w:rPr>
        <w:t>целях</w:t>
      </w:r>
      <w:proofErr w:type="gramEnd"/>
      <w:r w:rsidRPr="00F41246">
        <w:rPr>
          <w:rFonts w:eastAsia="Lucida Sans Unicode"/>
          <w:kern w:val="1"/>
          <w:sz w:val="24"/>
          <w:szCs w:val="24"/>
        </w:rPr>
        <w:t xml:space="preserve"> размещения временно </w:t>
      </w:r>
      <w:proofErr w:type="spellStart"/>
      <w:r w:rsidRPr="00F41246">
        <w:rPr>
          <w:rFonts w:eastAsia="Lucida Sans Unicode"/>
          <w:kern w:val="1"/>
          <w:sz w:val="24"/>
          <w:szCs w:val="24"/>
        </w:rPr>
        <w:t>свобожных</w:t>
      </w:r>
      <w:proofErr w:type="spellEnd"/>
      <w:r w:rsidRPr="00F41246">
        <w:rPr>
          <w:rFonts w:eastAsia="Lucida Sans Unicode"/>
          <w:kern w:val="1"/>
          <w:sz w:val="24"/>
          <w:szCs w:val="24"/>
        </w:rPr>
        <w:t xml:space="preserve"> денежных средств </w:t>
      </w:r>
      <w:r>
        <w:rPr>
          <w:rFonts w:eastAsia="Lucida Sans Unicode"/>
          <w:kern w:val="1"/>
          <w:sz w:val="24"/>
          <w:szCs w:val="24"/>
        </w:rPr>
        <w:br/>
      </w:r>
      <w:r w:rsidRPr="00F41246">
        <w:rPr>
          <w:rFonts w:eastAsia="Lucida Sans Unicode"/>
          <w:kern w:val="1"/>
          <w:sz w:val="24"/>
          <w:szCs w:val="24"/>
        </w:rPr>
        <w:t>Микрокредитной компании Архангельский региональный фонд «Развитие»</w:t>
      </w:r>
    </w:p>
    <w:p w14:paraId="6AC25B92" w14:textId="77777777" w:rsidR="008D2A30" w:rsidRPr="007E2BB5" w:rsidRDefault="008D2A30" w:rsidP="00555343">
      <w:pPr>
        <w:widowControl w:val="0"/>
        <w:jc w:val="center"/>
        <w:rPr>
          <w:rFonts w:eastAsia="Lucida Sans Unicode"/>
          <w:b/>
          <w:kern w:val="1"/>
          <w:sz w:val="24"/>
          <w:szCs w:val="24"/>
        </w:rPr>
      </w:pPr>
    </w:p>
    <w:p w14:paraId="22DDE934" w14:textId="3F1940F3" w:rsidR="00555343" w:rsidRPr="007E2BB5" w:rsidRDefault="00555343" w:rsidP="00555343">
      <w:pPr>
        <w:widowControl w:val="0"/>
        <w:jc w:val="center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>«_</w:t>
      </w:r>
      <w:r w:rsidR="007739FF">
        <w:rPr>
          <w:rFonts w:eastAsia="Lucida Sans Unicode"/>
          <w:kern w:val="1"/>
          <w:sz w:val="24"/>
          <w:szCs w:val="24"/>
        </w:rPr>
        <w:t>___________________________</w:t>
      </w:r>
      <w:r w:rsidRPr="007E2BB5">
        <w:rPr>
          <w:rFonts w:eastAsia="Lucida Sans Unicode"/>
          <w:kern w:val="1"/>
          <w:sz w:val="24"/>
          <w:szCs w:val="24"/>
        </w:rPr>
        <w:t>__________________________________________________»</w:t>
      </w:r>
    </w:p>
    <w:p w14:paraId="36484456" w14:textId="2652CFF0" w:rsidR="00555343" w:rsidRPr="00F41246" w:rsidRDefault="00555343" w:rsidP="00555343">
      <w:pPr>
        <w:widowControl w:val="0"/>
        <w:jc w:val="center"/>
        <w:rPr>
          <w:rFonts w:eastAsia="Lucida Sans Unicode"/>
          <w:i/>
          <w:kern w:val="1"/>
          <w:sz w:val="24"/>
          <w:szCs w:val="24"/>
        </w:rPr>
      </w:pPr>
      <w:r w:rsidRPr="00F41246">
        <w:rPr>
          <w:rFonts w:eastAsia="Lucida Sans Unicode"/>
          <w:i/>
          <w:kern w:val="1"/>
          <w:sz w:val="24"/>
          <w:szCs w:val="24"/>
        </w:rPr>
        <w:t xml:space="preserve">(наименование </w:t>
      </w:r>
      <w:r w:rsidR="005B5DDD" w:rsidRPr="00F41246">
        <w:rPr>
          <w:rFonts w:eastAsia="Lucida Sans Unicode"/>
          <w:i/>
          <w:kern w:val="1"/>
          <w:sz w:val="24"/>
          <w:szCs w:val="24"/>
        </w:rPr>
        <w:t xml:space="preserve">кредитной </w:t>
      </w:r>
      <w:r w:rsidR="00F41246" w:rsidRPr="00F41246">
        <w:rPr>
          <w:rFonts w:eastAsia="Lucida Sans Unicode"/>
          <w:i/>
          <w:kern w:val="1"/>
          <w:sz w:val="24"/>
          <w:szCs w:val="24"/>
        </w:rPr>
        <w:t>организации</w:t>
      </w:r>
      <w:r w:rsidRPr="00F41246">
        <w:rPr>
          <w:rFonts w:eastAsia="Lucida Sans Unicode"/>
          <w:i/>
          <w:kern w:val="1"/>
          <w:sz w:val="24"/>
          <w:szCs w:val="24"/>
        </w:rPr>
        <w:t>)</w:t>
      </w:r>
    </w:p>
    <w:p w14:paraId="3EE611CF" w14:textId="1B460898" w:rsidR="00F41246" w:rsidRPr="007E2BB5" w:rsidRDefault="00555343" w:rsidP="003F1B01">
      <w:pPr>
        <w:widowControl w:val="0"/>
        <w:jc w:val="both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>в лице ____________________________________________</w:t>
      </w:r>
      <w:r w:rsidR="007739FF">
        <w:rPr>
          <w:rFonts w:eastAsia="Lucida Sans Unicode"/>
          <w:kern w:val="1"/>
          <w:sz w:val="24"/>
          <w:szCs w:val="24"/>
        </w:rPr>
        <w:t>__________</w:t>
      </w:r>
      <w:r w:rsidRPr="007E2BB5">
        <w:rPr>
          <w:rFonts w:eastAsia="Lucida Sans Unicode"/>
          <w:kern w:val="1"/>
          <w:sz w:val="24"/>
          <w:szCs w:val="24"/>
        </w:rPr>
        <w:t>____________________</w:t>
      </w:r>
      <w:r w:rsidR="00F41246">
        <w:rPr>
          <w:rFonts w:eastAsia="Lucida Sans Unicode"/>
          <w:kern w:val="1"/>
          <w:sz w:val="24"/>
          <w:szCs w:val="24"/>
        </w:rPr>
        <w:t>,</w:t>
      </w:r>
    </w:p>
    <w:p w14:paraId="7ADB35A6" w14:textId="6319D6D8" w:rsidR="00555343" w:rsidRDefault="00555343" w:rsidP="00555343">
      <w:pPr>
        <w:widowControl w:val="0"/>
        <w:jc w:val="center"/>
        <w:rPr>
          <w:rFonts w:eastAsia="Lucida Sans Unicode"/>
          <w:i/>
          <w:kern w:val="1"/>
          <w:sz w:val="24"/>
          <w:szCs w:val="24"/>
        </w:rPr>
      </w:pPr>
      <w:r w:rsidRPr="007E2BB5">
        <w:rPr>
          <w:rFonts w:eastAsia="Lucida Sans Unicode"/>
          <w:i/>
          <w:kern w:val="1"/>
          <w:sz w:val="24"/>
          <w:szCs w:val="24"/>
        </w:rPr>
        <w:t>(должнос</w:t>
      </w:r>
      <w:r w:rsidR="00F41246">
        <w:rPr>
          <w:rFonts w:eastAsia="Lucida Sans Unicode"/>
          <w:i/>
          <w:kern w:val="1"/>
          <w:sz w:val="24"/>
          <w:szCs w:val="24"/>
        </w:rPr>
        <w:t>ть,</w:t>
      </w:r>
      <w:r w:rsidRPr="007E2BB5">
        <w:rPr>
          <w:rFonts w:eastAsia="Lucida Sans Unicode"/>
          <w:i/>
          <w:kern w:val="1"/>
          <w:sz w:val="24"/>
          <w:szCs w:val="24"/>
        </w:rPr>
        <w:t xml:space="preserve"> Ф.И.О.)</w:t>
      </w:r>
    </w:p>
    <w:p w14:paraId="68C47340" w14:textId="28128011" w:rsidR="00F41246" w:rsidRPr="007E2BB5" w:rsidRDefault="00F41246" w:rsidP="00555343">
      <w:pPr>
        <w:widowControl w:val="0"/>
        <w:jc w:val="center"/>
        <w:rPr>
          <w:rFonts w:eastAsia="Lucida Sans Unicode"/>
          <w:i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 xml:space="preserve">действующего на основании </w:t>
      </w:r>
      <w:r>
        <w:rPr>
          <w:rFonts w:eastAsia="Lucida Sans Unicode"/>
          <w:i/>
          <w:kern w:val="1"/>
          <w:sz w:val="24"/>
          <w:szCs w:val="24"/>
        </w:rPr>
        <w:t>_______________________________________________________</w:t>
      </w:r>
    </w:p>
    <w:p w14:paraId="46A62ACC" w14:textId="1252382D" w:rsidR="00417B9F" w:rsidRPr="007E2BB5" w:rsidRDefault="00555343" w:rsidP="00A32EAC">
      <w:pPr>
        <w:widowControl w:val="0"/>
        <w:spacing w:before="120" w:after="120"/>
        <w:jc w:val="both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 xml:space="preserve">сообщает о согласии участвовать в </w:t>
      </w:r>
      <w:r w:rsidR="00772A6A">
        <w:rPr>
          <w:rFonts w:eastAsia="Lucida Sans Unicode"/>
          <w:kern w:val="1"/>
          <w:sz w:val="24"/>
          <w:szCs w:val="24"/>
        </w:rPr>
        <w:t>Конкурсе</w:t>
      </w:r>
      <w:r w:rsidRPr="007E2BB5">
        <w:rPr>
          <w:rFonts w:eastAsia="Lucida Sans Unicode"/>
          <w:kern w:val="1"/>
          <w:sz w:val="24"/>
          <w:szCs w:val="24"/>
        </w:rPr>
        <w:t xml:space="preserve"> на условиях, установленных  Положением </w:t>
      </w:r>
      <w:r w:rsidR="0047319B">
        <w:rPr>
          <w:rFonts w:eastAsia="Lucida Sans Unicode"/>
          <w:kern w:val="1"/>
          <w:sz w:val="24"/>
          <w:szCs w:val="24"/>
        </w:rPr>
        <w:br/>
      </w:r>
      <w:r w:rsidRPr="007E2BB5">
        <w:rPr>
          <w:rFonts w:eastAsia="Lucida Sans Unicode"/>
          <w:kern w:val="1"/>
          <w:sz w:val="24"/>
          <w:szCs w:val="24"/>
        </w:rPr>
        <w:t>о</w:t>
      </w:r>
      <w:r w:rsidR="00772A6A">
        <w:rPr>
          <w:rFonts w:eastAsia="Lucida Sans Unicode"/>
          <w:kern w:val="1"/>
          <w:sz w:val="24"/>
          <w:szCs w:val="24"/>
        </w:rPr>
        <w:t>б</w:t>
      </w:r>
      <w:r w:rsidRPr="007E2BB5">
        <w:rPr>
          <w:rFonts w:eastAsia="Lucida Sans Unicode"/>
          <w:kern w:val="1"/>
          <w:sz w:val="24"/>
          <w:szCs w:val="24"/>
        </w:rPr>
        <w:t xml:space="preserve"> </w:t>
      </w:r>
      <w:r w:rsidR="00772A6A" w:rsidRPr="00314177">
        <w:rPr>
          <w:rFonts w:eastAsia="Lucida Sans Unicode"/>
          <w:kern w:val="1"/>
          <w:sz w:val="24"/>
          <w:szCs w:val="24"/>
        </w:rPr>
        <w:t xml:space="preserve"> отборе </w:t>
      </w:r>
      <w:r w:rsidR="00772A6A">
        <w:rPr>
          <w:rFonts w:eastAsia="Lucida Sans Unicode"/>
          <w:kern w:val="1"/>
          <w:sz w:val="24"/>
          <w:szCs w:val="24"/>
        </w:rPr>
        <w:t xml:space="preserve">кредитных организаций </w:t>
      </w:r>
      <w:r w:rsidR="00772A6A" w:rsidRPr="00314177">
        <w:rPr>
          <w:rFonts w:eastAsia="Lucida Sans Unicode"/>
          <w:kern w:val="1"/>
          <w:sz w:val="24"/>
          <w:szCs w:val="24"/>
        </w:rPr>
        <w:t>для</w:t>
      </w:r>
      <w:r w:rsidR="00772A6A">
        <w:rPr>
          <w:rFonts w:eastAsia="Lucida Sans Unicode"/>
          <w:kern w:val="1"/>
          <w:sz w:val="24"/>
          <w:szCs w:val="24"/>
        </w:rPr>
        <w:t xml:space="preserve"> </w:t>
      </w:r>
      <w:r w:rsidR="00772A6A" w:rsidRPr="00314177">
        <w:rPr>
          <w:rFonts w:eastAsia="Lucida Sans Unicode"/>
          <w:kern w:val="1"/>
          <w:sz w:val="24"/>
          <w:szCs w:val="24"/>
        </w:rPr>
        <w:t xml:space="preserve">размещения </w:t>
      </w:r>
      <w:r w:rsidR="00772A6A">
        <w:rPr>
          <w:rFonts w:eastAsia="Lucida Sans Unicode"/>
          <w:kern w:val="1"/>
          <w:sz w:val="24"/>
          <w:szCs w:val="24"/>
        </w:rPr>
        <w:t xml:space="preserve">временно свободных денежных </w:t>
      </w:r>
      <w:r w:rsidR="00772A6A" w:rsidRPr="00314177">
        <w:rPr>
          <w:rFonts w:eastAsia="Lucida Sans Unicode"/>
          <w:kern w:val="1"/>
          <w:sz w:val="24"/>
          <w:szCs w:val="24"/>
        </w:rPr>
        <w:t xml:space="preserve">средств </w:t>
      </w:r>
      <w:r w:rsidR="00772A6A" w:rsidRPr="00314177">
        <w:rPr>
          <w:sz w:val="24"/>
          <w:szCs w:val="24"/>
        </w:rPr>
        <w:t>Микрокредитной  компании Архангельский региональный фонд «Развитие»</w:t>
      </w:r>
      <w:r w:rsidR="004E5E04">
        <w:rPr>
          <w:sz w:val="24"/>
          <w:szCs w:val="24"/>
        </w:rPr>
        <w:t xml:space="preserve"> (далее – Положение)</w:t>
      </w:r>
      <w:r w:rsidR="00417B9F" w:rsidRPr="007E2BB5">
        <w:rPr>
          <w:rFonts w:eastAsia="Lucida Sans Unicode"/>
          <w:kern w:val="1"/>
          <w:sz w:val="24"/>
          <w:szCs w:val="24"/>
        </w:rPr>
        <w:t>.</w:t>
      </w:r>
    </w:p>
    <w:p w14:paraId="6FC4B9EF" w14:textId="1D53EEFC" w:rsidR="00555343" w:rsidRDefault="00555343" w:rsidP="00555343">
      <w:pPr>
        <w:widowControl w:val="0"/>
        <w:spacing w:after="120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>Дата объявления конкурса:</w:t>
      </w:r>
      <w:r w:rsidR="00772A6A">
        <w:rPr>
          <w:rFonts w:eastAsia="Lucida Sans Unicode"/>
          <w:kern w:val="1"/>
          <w:sz w:val="24"/>
          <w:szCs w:val="24"/>
        </w:rPr>
        <w:t xml:space="preserve"> «</w:t>
      </w:r>
      <w:r w:rsidRPr="007E2BB5">
        <w:rPr>
          <w:rFonts w:eastAsia="Lucida Sans Unicode"/>
          <w:kern w:val="1"/>
          <w:sz w:val="24"/>
          <w:szCs w:val="24"/>
        </w:rPr>
        <w:t>___</w:t>
      </w:r>
      <w:r w:rsidR="0089632F" w:rsidRPr="007E2BB5">
        <w:rPr>
          <w:rFonts w:eastAsia="Lucida Sans Unicode"/>
          <w:kern w:val="1"/>
          <w:sz w:val="24"/>
          <w:szCs w:val="24"/>
        </w:rPr>
        <w:t>_</w:t>
      </w:r>
      <w:r w:rsidR="00772A6A">
        <w:rPr>
          <w:rFonts w:eastAsia="Lucida Sans Unicode"/>
          <w:kern w:val="1"/>
          <w:sz w:val="24"/>
          <w:szCs w:val="24"/>
        </w:rPr>
        <w:t>» ______________ 20__ г.</w:t>
      </w:r>
    </w:p>
    <w:p w14:paraId="410C6224" w14:textId="38C87299" w:rsidR="004E5E04" w:rsidRPr="007E2BB5" w:rsidRDefault="004E5E04" w:rsidP="00555343">
      <w:pPr>
        <w:widowControl w:val="0"/>
        <w:spacing w:after="120"/>
        <w:rPr>
          <w:rFonts w:eastAsia="Lucida Sans Unicode"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>Конкурсное предложение</w:t>
      </w:r>
      <w:r>
        <w:rPr>
          <w:rStyle w:val="af7"/>
          <w:rFonts w:eastAsia="Lucida Sans Unicode"/>
          <w:kern w:val="1"/>
          <w:sz w:val="24"/>
          <w:szCs w:val="24"/>
        </w:rPr>
        <w:footnoteReference w:id="1"/>
      </w:r>
      <w:r>
        <w:rPr>
          <w:rFonts w:eastAsia="Lucida Sans Unicode"/>
          <w:kern w:val="1"/>
          <w:sz w:val="24"/>
          <w:szCs w:val="24"/>
        </w:rPr>
        <w:t>:</w:t>
      </w:r>
    </w:p>
    <w:tbl>
      <w:tblPr>
        <w:tblStyle w:val="af5"/>
        <w:tblW w:w="9694" w:type="dxa"/>
        <w:tblLook w:val="04A0" w:firstRow="1" w:lastRow="0" w:firstColumn="1" w:lastColumn="0" w:noHBand="0" w:noVBand="1"/>
      </w:tblPr>
      <w:tblGrid>
        <w:gridCol w:w="1271"/>
        <w:gridCol w:w="2126"/>
        <w:gridCol w:w="2268"/>
        <w:gridCol w:w="1925"/>
        <w:gridCol w:w="2104"/>
      </w:tblGrid>
      <w:tr w:rsidR="004E5E04" w14:paraId="319AAAEC" w14:textId="77777777" w:rsidTr="00A32EAC">
        <w:tc>
          <w:tcPr>
            <w:tcW w:w="1271" w:type="dxa"/>
          </w:tcPr>
          <w:p w14:paraId="112C79E7" w14:textId="2F747629" w:rsidR="004E5E04" w:rsidRDefault="004E5E04" w:rsidP="00A32EAC">
            <w:pPr>
              <w:widowControl w:val="0"/>
              <w:spacing w:after="12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 xml:space="preserve">Лот 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br/>
            </w:r>
            <w:r>
              <w:rPr>
                <w:rFonts w:eastAsia="Lucida Sans Unicode"/>
                <w:kern w:val="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724D3D06" w14:textId="21E5E01C" w:rsidR="004E5E04" w:rsidRDefault="004E5E04" w:rsidP="00A32EAC">
            <w:pPr>
              <w:widowControl w:val="0"/>
              <w:spacing w:after="12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 xml:space="preserve">Сумма, 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br/>
            </w:r>
            <w:r>
              <w:rPr>
                <w:rFonts w:eastAsia="Lucida Sans Unicode"/>
                <w:kern w:val="1"/>
                <w:sz w:val="24"/>
                <w:szCs w:val="24"/>
              </w:rPr>
              <w:t>руб.</w:t>
            </w:r>
          </w:p>
        </w:tc>
        <w:tc>
          <w:tcPr>
            <w:tcW w:w="2268" w:type="dxa"/>
          </w:tcPr>
          <w:p w14:paraId="182B1288" w14:textId="089303CA" w:rsidR="004E5E04" w:rsidRDefault="004E5E04" w:rsidP="00A32EAC">
            <w:pPr>
              <w:widowControl w:val="0"/>
              <w:spacing w:after="12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 xml:space="preserve">Срок, 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br/>
            </w:r>
            <w:r>
              <w:rPr>
                <w:rFonts w:eastAsia="Lucida Sans Unicode"/>
                <w:kern w:val="1"/>
                <w:sz w:val="24"/>
                <w:szCs w:val="24"/>
              </w:rPr>
              <w:t>кал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t xml:space="preserve">ендарных </w:t>
            </w:r>
            <w:r>
              <w:rPr>
                <w:rFonts w:eastAsia="Lucida Sans Unicode"/>
                <w:kern w:val="1"/>
                <w:sz w:val="24"/>
                <w:szCs w:val="24"/>
              </w:rPr>
              <w:t>дней</w:t>
            </w:r>
          </w:p>
        </w:tc>
        <w:tc>
          <w:tcPr>
            <w:tcW w:w="1925" w:type="dxa"/>
          </w:tcPr>
          <w:p w14:paraId="4772AEEB" w14:textId="52446CE1" w:rsidR="004E5E04" w:rsidRDefault="004E5E04" w:rsidP="00A32EAC">
            <w:pPr>
              <w:widowControl w:val="0"/>
              <w:spacing w:after="12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>Процентная ставка, %</w:t>
            </w:r>
          </w:p>
        </w:tc>
        <w:tc>
          <w:tcPr>
            <w:tcW w:w="2104" w:type="dxa"/>
          </w:tcPr>
          <w:p w14:paraId="15AD3A1A" w14:textId="60D3298C" w:rsidR="004E5E04" w:rsidRDefault="004E5E04" w:rsidP="00A32EAC">
            <w:pPr>
              <w:widowControl w:val="0"/>
              <w:spacing w:after="12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>Срок оферты</w:t>
            </w:r>
            <w:r w:rsidR="00A32EAC">
              <w:rPr>
                <w:rStyle w:val="af7"/>
                <w:rFonts w:eastAsia="Lucida Sans Unicode"/>
                <w:kern w:val="1"/>
                <w:sz w:val="24"/>
                <w:szCs w:val="24"/>
              </w:rPr>
              <w:footnoteReference w:id="2"/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t xml:space="preserve"> 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br/>
              <w:t>(до ___.___.2025)</w:t>
            </w:r>
          </w:p>
        </w:tc>
      </w:tr>
      <w:tr w:rsidR="004E5E04" w14:paraId="0B69794C" w14:textId="77777777" w:rsidTr="00A32EAC">
        <w:tc>
          <w:tcPr>
            <w:tcW w:w="1271" w:type="dxa"/>
          </w:tcPr>
          <w:p w14:paraId="159BF169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88FC2C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3EF236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1925" w:type="dxa"/>
          </w:tcPr>
          <w:p w14:paraId="4DDECD5F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104" w:type="dxa"/>
          </w:tcPr>
          <w:p w14:paraId="7779817C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</w:tr>
      <w:tr w:rsidR="004E5E04" w14:paraId="4B3801EC" w14:textId="77777777" w:rsidTr="00A32EAC">
        <w:tc>
          <w:tcPr>
            <w:tcW w:w="1271" w:type="dxa"/>
          </w:tcPr>
          <w:p w14:paraId="685F06D7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9642B8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F8A53CD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1925" w:type="dxa"/>
          </w:tcPr>
          <w:p w14:paraId="38BDB9D6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2104" w:type="dxa"/>
          </w:tcPr>
          <w:p w14:paraId="618F22D4" w14:textId="77777777" w:rsidR="004E5E04" w:rsidRDefault="004E5E04" w:rsidP="00555343">
            <w:pPr>
              <w:widowControl w:val="0"/>
              <w:spacing w:after="120"/>
              <w:rPr>
                <w:rFonts w:eastAsia="Lucida Sans Unicode"/>
                <w:kern w:val="1"/>
                <w:sz w:val="24"/>
                <w:szCs w:val="24"/>
              </w:rPr>
            </w:pPr>
          </w:p>
        </w:tc>
      </w:tr>
    </w:tbl>
    <w:p w14:paraId="7FEB5987" w14:textId="3EBFBEBF" w:rsidR="00555343" w:rsidRPr="007E2BB5" w:rsidRDefault="00A32EAC" w:rsidP="00A32EAC">
      <w:pPr>
        <w:widowControl w:val="0"/>
        <w:spacing w:before="120" w:after="120"/>
        <w:rPr>
          <w:rFonts w:eastAsia="Lucida Sans Unicode"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>Соответствие условиям К</w:t>
      </w:r>
      <w:r w:rsidR="00555343" w:rsidRPr="007E2BB5">
        <w:rPr>
          <w:rFonts w:eastAsia="Lucida Sans Unicode"/>
          <w:kern w:val="1"/>
          <w:sz w:val="24"/>
          <w:szCs w:val="24"/>
        </w:rPr>
        <w:t>онкурс</w:t>
      </w:r>
      <w:r>
        <w:rPr>
          <w:rFonts w:eastAsia="Lucida Sans Unicode"/>
          <w:kern w:val="1"/>
          <w:sz w:val="24"/>
          <w:szCs w:val="24"/>
        </w:rPr>
        <w:t>а</w:t>
      </w:r>
      <w:r w:rsidR="00555343" w:rsidRPr="007E2BB5">
        <w:rPr>
          <w:rFonts w:eastAsia="Lucida Sans Unicode"/>
          <w:kern w:val="1"/>
          <w:sz w:val="24"/>
          <w:szCs w:val="24"/>
        </w:rPr>
        <w:t>:</w:t>
      </w:r>
    </w:p>
    <w:tbl>
      <w:tblPr>
        <w:tblW w:w="968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31"/>
        <w:gridCol w:w="6604"/>
        <w:gridCol w:w="2454"/>
      </w:tblGrid>
      <w:tr w:rsidR="00555343" w:rsidRPr="007E2BB5" w14:paraId="041F89D2" w14:textId="77777777" w:rsidTr="0047319B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685E9" w14:textId="77777777" w:rsidR="00555343" w:rsidRPr="007E2BB5" w:rsidRDefault="00555343" w:rsidP="0047319B">
            <w:pPr>
              <w:widowControl w:val="0"/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№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DBE47A" w14:textId="4196F200" w:rsidR="00555343" w:rsidRPr="007E2BB5" w:rsidRDefault="00A32EAC" w:rsidP="0047319B">
            <w:pPr>
              <w:widowControl w:val="0"/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>Требование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1C4C" w14:textId="411DE749" w:rsidR="00555343" w:rsidRPr="007E2BB5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>Подтверждение (декларация) соответствия</w:t>
            </w:r>
          </w:p>
        </w:tc>
      </w:tr>
      <w:tr w:rsidR="00555343" w:rsidRPr="007E2BB5" w14:paraId="00B219FF" w14:textId="77777777" w:rsidTr="0047319B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F6FA95" w14:textId="411C26B0" w:rsidR="00555343" w:rsidRPr="007E2BB5" w:rsidRDefault="00555343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1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7EFEF" w14:textId="38069563" w:rsidR="00555343" w:rsidRPr="00A32EAC" w:rsidRDefault="00A32EAC" w:rsidP="00A32EAC">
            <w:pPr>
              <w:widowControl w:val="0"/>
              <w:tabs>
                <w:tab w:val="left" w:pos="399"/>
              </w:tabs>
              <w:snapToGrid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32EAC">
              <w:rPr>
                <w:sz w:val="24"/>
                <w:szCs w:val="24"/>
              </w:rPr>
              <w:t>ниверсальн</w:t>
            </w:r>
            <w:r>
              <w:rPr>
                <w:sz w:val="24"/>
                <w:szCs w:val="24"/>
              </w:rPr>
              <w:t>ая</w:t>
            </w:r>
            <w:r w:rsidRPr="00A32EAC">
              <w:rPr>
                <w:sz w:val="24"/>
                <w:szCs w:val="24"/>
              </w:rPr>
              <w:t xml:space="preserve"> или базов</w:t>
            </w:r>
            <w:r>
              <w:rPr>
                <w:sz w:val="24"/>
                <w:szCs w:val="24"/>
              </w:rPr>
              <w:t>ая</w:t>
            </w:r>
            <w:r w:rsidRPr="00A32EAC">
              <w:rPr>
                <w:sz w:val="24"/>
                <w:szCs w:val="24"/>
              </w:rPr>
              <w:t xml:space="preserve"> лицензи</w:t>
            </w:r>
            <w:r>
              <w:rPr>
                <w:sz w:val="24"/>
                <w:szCs w:val="24"/>
              </w:rPr>
              <w:t>я</w:t>
            </w:r>
            <w:r w:rsidRPr="00A32EAC">
              <w:rPr>
                <w:sz w:val="24"/>
                <w:szCs w:val="24"/>
              </w:rPr>
              <w:t xml:space="preserve"> Банка России </w:t>
            </w:r>
            <w:r w:rsidR="0047319B">
              <w:rPr>
                <w:sz w:val="24"/>
                <w:szCs w:val="24"/>
              </w:rPr>
              <w:br/>
            </w:r>
            <w:r w:rsidRPr="00A32EAC">
              <w:rPr>
                <w:sz w:val="24"/>
                <w:szCs w:val="24"/>
              </w:rPr>
              <w:t>на осуществление банковских операций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7A71" w14:textId="07CCDDD1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р</w:t>
            </w:r>
            <w:r w:rsidR="00A32EAC"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еквизиты лицензии</w:t>
            </w:r>
          </w:p>
        </w:tc>
      </w:tr>
      <w:tr w:rsidR="00555343" w:rsidRPr="007E2BB5" w14:paraId="3B3BB2A0" w14:textId="77777777" w:rsidTr="0047319B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BF00D" w14:textId="70050FDE" w:rsidR="00555343" w:rsidRPr="007E2BB5" w:rsidRDefault="00555343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2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550734" w14:textId="54816DD4" w:rsidR="00555343" w:rsidRPr="00A32EAC" w:rsidRDefault="007C7623" w:rsidP="00A32EAC">
            <w:pPr>
              <w:widowControl w:val="0"/>
              <w:tabs>
                <w:tab w:val="left" w:pos="399"/>
              </w:tabs>
              <w:snapToGrid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 w:rsidRPr="00A32EAC">
              <w:rPr>
                <w:rFonts w:eastAsia="Lucida Sans Unicode"/>
                <w:kern w:val="1"/>
                <w:sz w:val="24"/>
                <w:szCs w:val="24"/>
              </w:rPr>
              <w:t>Размер собственных средств (капитала)</w:t>
            </w:r>
            <w:r w:rsidR="00A32EAC">
              <w:rPr>
                <w:rFonts w:eastAsia="Lucida Sans Unicode"/>
                <w:kern w:val="1"/>
                <w:sz w:val="24"/>
                <w:szCs w:val="24"/>
              </w:rPr>
              <w:t xml:space="preserve">, </w:t>
            </w:r>
            <w:r w:rsidR="005B5DDD" w:rsidRPr="00A32EAC">
              <w:rPr>
                <w:rFonts w:eastAsia="Lucida Sans Unicode"/>
                <w:kern w:val="1"/>
                <w:sz w:val="24"/>
                <w:szCs w:val="24"/>
              </w:rPr>
              <w:t>млрд. руб.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2B16" w14:textId="7E6A15C5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в</w:t>
            </w:r>
            <w:r w:rsidR="00A32EAC"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еличина капитала</w:t>
            </w:r>
          </w:p>
        </w:tc>
      </w:tr>
      <w:tr w:rsidR="007C7623" w:rsidRPr="007E2BB5" w14:paraId="35258BEB" w14:textId="77777777" w:rsidTr="0047319B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07079" w14:textId="0D3EA100" w:rsidR="007C7623" w:rsidRPr="007E2BB5" w:rsidRDefault="005B5DDD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3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7D5AE" w14:textId="7741E2B2" w:rsidR="007C7623" w:rsidRPr="00A32EAC" w:rsidRDefault="00A32EAC" w:rsidP="00A32EAC">
            <w:pPr>
              <w:widowControl w:val="0"/>
              <w:tabs>
                <w:tab w:val="left" w:pos="399"/>
              </w:tabs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Pr="00A32EAC">
              <w:rPr>
                <w:sz w:val="24"/>
                <w:szCs w:val="24"/>
              </w:rPr>
              <w:t>редитн</w:t>
            </w:r>
            <w:r>
              <w:rPr>
                <w:sz w:val="24"/>
                <w:szCs w:val="24"/>
              </w:rPr>
              <w:t>ый</w:t>
            </w:r>
            <w:r w:rsidRPr="00A32EAC">
              <w:rPr>
                <w:sz w:val="24"/>
                <w:szCs w:val="24"/>
              </w:rPr>
              <w:t>о</w:t>
            </w:r>
            <w:proofErr w:type="spellEnd"/>
            <w:r w:rsidRPr="00A32EAC">
              <w:rPr>
                <w:sz w:val="24"/>
                <w:szCs w:val="24"/>
              </w:rPr>
              <w:t xml:space="preserve"> рейтинг по национальной рейтинговой шкале </w:t>
            </w:r>
            <w:r w:rsidR="0047319B">
              <w:rPr>
                <w:sz w:val="24"/>
                <w:szCs w:val="24"/>
              </w:rPr>
              <w:br/>
            </w:r>
            <w:r w:rsidRPr="00A32EAC">
              <w:rPr>
                <w:sz w:val="24"/>
                <w:szCs w:val="24"/>
              </w:rPr>
              <w:lastRenderedPageBreak/>
              <w:t>для Российской Федерации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EBB7" w14:textId="05127017" w:rsidR="007C762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lastRenderedPageBreak/>
              <w:t>н</w:t>
            </w:r>
            <w:r w:rsidR="00A32EAC" w:rsidRPr="0047319B">
              <w:rPr>
                <w:rFonts w:eastAsia="Lucida Sans Unicode"/>
                <w:i/>
                <w:kern w:val="1"/>
                <w:sz w:val="24"/>
                <w:szCs w:val="24"/>
              </w:rPr>
              <w:t xml:space="preserve">аименование </w:t>
            </w:r>
            <w:r w:rsidR="00A32EAC" w:rsidRPr="0047319B">
              <w:rPr>
                <w:rFonts w:eastAsia="Lucida Sans Unicode"/>
                <w:i/>
                <w:kern w:val="1"/>
                <w:sz w:val="24"/>
                <w:szCs w:val="24"/>
              </w:rPr>
              <w:lastRenderedPageBreak/>
              <w:t>агентства, рейтинг</w:t>
            </w:r>
          </w:p>
        </w:tc>
      </w:tr>
      <w:tr w:rsidR="00555343" w:rsidRPr="007E2BB5" w14:paraId="65DCD24B" w14:textId="77777777" w:rsidTr="0047319B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5984D" w14:textId="36B33F76" w:rsidR="00555343" w:rsidRPr="007E2BB5" w:rsidRDefault="005B5DDD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0AB52" w14:textId="1CC954AE" w:rsidR="00555343" w:rsidRPr="007E2BB5" w:rsidRDefault="007C7623" w:rsidP="0047319B">
            <w:pPr>
              <w:widowControl w:val="0"/>
              <w:tabs>
                <w:tab w:val="left" w:pos="399"/>
              </w:tabs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Срок деятельности с даты регистрации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9519E" w14:textId="639E5628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дата регистрации, полных лет</w:t>
            </w:r>
          </w:p>
        </w:tc>
      </w:tr>
      <w:tr w:rsidR="00555343" w:rsidRPr="007E2BB5" w14:paraId="537F2558" w14:textId="77777777" w:rsidTr="0047319B">
        <w:trPr>
          <w:trHeight w:val="96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7C746A" w14:textId="15967021" w:rsidR="00555343" w:rsidRPr="007E2BB5" w:rsidRDefault="00051775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5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8AF94C" w14:textId="35A2CA64" w:rsidR="00555343" w:rsidRPr="0047319B" w:rsidRDefault="0047319B" w:rsidP="0047319B">
            <w:pPr>
              <w:widowControl w:val="0"/>
              <w:autoSpaceDE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7319B">
              <w:rPr>
                <w:sz w:val="24"/>
                <w:szCs w:val="24"/>
              </w:rPr>
              <w:t xml:space="preserve">тсутствие действующей меры воздействия, примененной Банком России за нарушение обязательных нормативов, установленных в соответствии с Федеральным </w:t>
            </w:r>
            <w:hyperlink r:id="rId9" w:history="1">
              <w:r w:rsidRPr="0047319B">
                <w:rPr>
                  <w:sz w:val="24"/>
                  <w:szCs w:val="24"/>
                </w:rPr>
                <w:t>законом</w:t>
              </w:r>
            </w:hyperlink>
            <w:r w:rsidRPr="004731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47319B">
              <w:rPr>
                <w:sz w:val="24"/>
                <w:szCs w:val="24"/>
              </w:rPr>
              <w:t>от 10 июля 2002 г. № 86-ФЗ «О Центральном банке Российской Федерации (Банке России)»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BCF0" w14:textId="3F9DD0CF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отсутствует / имеется</w:t>
            </w:r>
          </w:p>
        </w:tc>
      </w:tr>
      <w:tr w:rsidR="00555343" w:rsidRPr="007E2BB5" w14:paraId="1BE63460" w14:textId="77777777" w:rsidTr="0047319B">
        <w:trPr>
          <w:trHeight w:val="699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C878DC" w14:textId="475868CC" w:rsidR="00555343" w:rsidRPr="007E2BB5" w:rsidRDefault="00874442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6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D16C3B" w14:textId="413B1E64" w:rsidR="00555343" w:rsidRPr="0047319B" w:rsidRDefault="0047319B" w:rsidP="0047319B">
            <w:pPr>
              <w:widowControl w:val="0"/>
              <w:autoSpaceDE w:val="0"/>
              <w:snapToGrid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7319B">
              <w:rPr>
                <w:sz w:val="24"/>
                <w:szCs w:val="24"/>
              </w:rPr>
              <w:t>тсутствие в течение последних 12 месяцев просроченных денежных обязательств по операциям с Банком России,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47319B">
              <w:rPr>
                <w:sz w:val="24"/>
                <w:szCs w:val="24"/>
              </w:rPr>
              <w:t xml:space="preserve">в том числе по кредитам Банка России и процентам по ним 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0B3E" w14:textId="544B98FA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отсутствует / имеется</w:t>
            </w:r>
          </w:p>
        </w:tc>
      </w:tr>
      <w:tr w:rsidR="00555343" w:rsidRPr="007E2BB5" w14:paraId="38C931CB" w14:textId="77777777" w:rsidTr="0047319B">
        <w:trPr>
          <w:trHeight w:val="978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3FB3F" w14:textId="25B9268A" w:rsidR="00555343" w:rsidRPr="007E2BB5" w:rsidRDefault="00874442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7E2BB5">
              <w:rPr>
                <w:rFonts w:eastAsia="Lucida Sans Unicode"/>
                <w:kern w:val="1"/>
                <w:sz w:val="24"/>
                <w:szCs w:val="24"/>
              </w:rPr>
              <w:t>7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A9ED1" w14:textId="1409C7C9" w:rsidR="00555343" w:rsidRPr="0047319B" w:rsidRDefault="0047319B" w:rsidP="0047319B">
            <w:pPr>
              <w:widowControl w:val="0"/>
              <w:autoSpaceDE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47319B">
              <w:rPr>
                <w:sz w:val="24"/>
                <w:szCs w:val="24"/>
              </w:rPr>
              <w:t xml:space="preserve">тсутствие просроченной задолженности по банковским депозитам, ранее размещенным в </w:t>
            </w:r>
            <w:r>
              <w:rPr>
                <w:sz w:val="24"/>
                <w:szCs w:val="24"/>
              </w:rPr>
              <w:t>кредитной организации</w:t>
            </w:r>
            <w:r w:rsidRPr="004731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47319B">
              <w:rPr>
                <w:sz w:val="24"/>
                <w:szCs w:val="24"/>
              </w:rPr>
              <w:t>за счет средств Фонда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B8639" w14:textId="6A8DD01D" w:rsidR="00555343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отсутствует / имеется</w:t>
            </w:r>
          </w:p>
        </w:tc>
      </w:tr>
      <w:tr w:rsidR="00DF6B26" w:rsidRPr="007E2BB5" w14:paraId="2BD3D871" w14:textId="77777777" w:rsidTr="0047319B">
        <w:trPr>
          <w:trHeight w:val="978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EB967" w14:textId="4B083A19" w:rsidR="00DF6B26" w:rsidRPr="007E2BB5" w:rsidRDefault="00DF6B26" w:rsidP="0047319B">
            <w:pPr>
              <w:widowControl w:val="0"/>
              <w:tabs>
                <w:tab w:val="left" w:pos="399"/>
              </w:tabs>
              <w:snapToGrid w:val="0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rFonts w:eastAsia="Lucida Sans Unicode"/>
                <w:kern w:val="1"/>
                <w:sz w:val="24"/>
                <w:szCs w:val="24"/>
              </w:rPr>
              <w:t>8</w:t>
            </w:r>
          </w:p>
        </w:tc>
        <w:tc>
          <w:tcPr>
            <w:tcW w:w="6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B7378" w14:textId="56421B3F" w:rsidR="00DF6B26" w:rsidRPr="0047319B" w:rsidRDefault="0047319B" w:rsidP="0047319B">
            <w:pPr>
              <w:widowControl w:val="0"/>
              <w:autoSpaceDE w:val="0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7319B">
              <w:rPr>
                <w:sz w:val="24"/>
                <w:szCs w:val="24"/>
              </w:rPr>
              <w:t xml:space="preserve">частие в системе обязательного страхования вкладов </w:t>
            </w:r>
            <w:r>
              <w:rPr>
                <w:sz w:val="24"/>
                <w:szCs w:val="24"/>
              </w:rPr>
              <w:br/>
            </w:r>
            <w:r w:rsidRPr="0047319B">
              <w:rPr>
                <w:sz w:val="24"/>
                <w:szCs w:val="24"/>
              </w:rPr>
              <w:t xml:space="preserve">в банках Российской Федерации в соответствии с Федеральным </w:t>
            </w:r>
            <w:hyperlink r:id="rId10" w:history="1">
              <w:r w:rsidRPr="0047319B">
                <w:rPr>
                  <w:sz w:val="24"/>
                  <w:szCs w:val="24"/>
                </w:rPr>
                <w:t>законом</w:t>
              </w:r>
            </w:hyperlink>
            <w:r w:rsidRPr="0047319B">
              <w:rPr>
                <w:sz w:val="24"/>
                <w:szCs w:val="24"/>
              </w:rPr>
              <w:t xml:space="preserve"> от 23 декабря 2003 г. № 177-ФЗ «О страховании вкладов в банках Российской Федерации».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98E46" w14:textId="28041EBC" w:rsidR="00DF6B26" w:rsidRPr="0047319B" w:rsidRDefault="0047319B" w:rsidP="0047319B">
            <w:pPr>
              <w:widowControl w:val="0"/>
              <w:snapToGrid w:val="0"/>
              <w:jc w:val="center"/>
              <w:rPr>
                <w:rFonts w:eastAsia="Lucida Sans Unicode"/>
                <w:i/>
                <w:kern w:val="1"/>
                <w:sz w:val="24"/>
                <w:szCs w:val="24"/>
              </w:rPr>
            </w:pPr>
            <w:r w:rsidRPr="0047319B">
              <w:rPr>
                <w:rFonts w:eastAsia="Lucida Sans Unicode"/>
                <w:i/>
                <w:kern w:val="1"/>
                <w:sz w:val="24"/>
                <w:szCs w:val="24"/>
              </w:rPr>
              <w:t>реквизиты свидетельства</w:t>
            </w:r>
          </w:p>
        </w:tc>
      </w:tr>
    </w:tbl>
    <w:p w14:paraId="5EDFCA70" w14:textId="4A98604E" w:rsidR="0047319B" w:rsidRDefault="0047319B" w:rsidP="0047319B">
      <w:pPr>
        <w:widowControl w:val="0"/>
        <w:suppressLineNumbers/>
        <w:tabs>
          <w:tab w:val="left" w:pos="5136"/>
        </w:tabs>
        <w:spacing w:before="120" w:line="200" w:lineRule="atLeast"/>
        <w:ind w:firstLine="680"/>
        <w:jc w:val="both"/>
        <w:rPr>
          <w:rFonts w:eastAsia="Lucida Sans Unicode"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 xml:space="preserve">Подписанием настоящего заявления подтверждаю </w:t>
      </w:r>
      <w:r w:rsidR="00262F4C">
        <w:rPr>
          <w:rFonts w:eastAsia="Lucida Sans Unicode"/>
          <w:kern w:val="1"/>
          <w:sz w:val="24"/>
          <w:szCs w:val="24"/>
        </w:rPr>
        <w:t>и гарантирую, что</w:t>
      </w:r>
      <w:r>
        <w:rPr>
          <w:rFonts w:eastAsia="Lucida Sans Unicode"/>
          <w:kern w:val="1"/>
          <w:sz w:val="24"/>
          <w:szCs w:val="24"/>
        </w:rPr>
        <w:t>:</w:t>
      </w:r>
    </w:p>
    <w:p w14:paraId="4C0E459B" w14:textId="46AA0CE2" w:rsidR="00262F4C" w:rsidRDefault="0047319B" w:rsidP="00262F4C">
      <w:pPr>
        <w:widowControl w:val="0"/>
        <w:suppressLineNumbers/>
        <w:tabs>
          <w:tab w:val="left" w:pos="5136"/>
        </w:tabs>
        <w:spacing w:line="200" w:lineRule="atLeast"/>
        <w:ind w:firstLine="680"/>
        <w:jc w:val="both"/>
        <w:rPr>
          <w:rFonts w:eastAsia="Lucida Sans Unicode"/>
          <w:kern w:val="1"/>
          <w:sz w:val="24"/>
          <w:szCs w:val="24"/>
        </w:rPr>
      </w:pPr>
      <w:r w:rsidRPr="0047319B">
        <w:rPr>
          <w:bCs/>
          <w:sz w:val="24"/>
          <w:szCs w:val="24"/>
        </w:rPr>
        <w:sym w:font="Symbol" w:char="F0B7"/>
      </w:r>
      <w:r>
        <w:rPr>
          <w:rFonts w:eastAsia="Lucida Sans Unicode"/>
          <w:kern w:val="1"/>
          <w:sz w:val="24"/>
          <w:szCs w:val="24"/>
        </w:rPr>
        <w:t xml:space="preserve"> </w:t>
      </w:r>
      <w:r w:rsidR="00262F4C">
        <w:rPr>
          <w:rFonts w:eastAsia="Lucida Sans Unicode"/>
          <w:kern w:val="1"/>
          <w:sz w:val="24"/>
          <w:szCs w:val="24"/>
        </w:rPr>
        <w:t>все сведения, указанные в настоящем заявлении, достоверны;</w:t>
      </w:r>
    </w:p>
    <w:p w14:paraId="414A9CE3" w14:textId="4B9ACAEA" w:rsidR="00555343" w:rsidRPr="007E2BB5" w:rsidRDefault="00262F4C" w:rsidP="00262F4C">
      <w:pPr>
        <w:widowControl w:val="0"/>
        <w:suppressLineNumbers/>
        <w:tabs>
          <w:tab w:val="left" w:pos="5136"/>
        </w:tabs>
        <w:spacing w:line="200" w:lineRule="atLeast"/>
        <w:ind w:firstLine="680"/>
        <w:jc w:val="both"/>
        <w:rPr>
          <w:rFonts w:eastAsia="Lucida Sans Unicode"/>
          <w:kern w:val="1"/>
          <w:sz w:val="24"/>
          <w:szCs w:val="24"/>
        </w:rPr>
      </w:pPr>
      <w:r w:rsidRPr="0047319B">
        <w:rPr>
          <w:bCs/>
          <w:sz w:val="24"/>
          <w:szCs w:val="24"/>
        </w:rPr>
        <w:sym w:font="Symbol" w:char="F0B7"/>
      </w:r>
      <w:r>
        <w:rPr>
          <w:bCs/>
          <w:sz w:val="24"/>
          <w:szCs w:val="24"/>
        </w:rPr>
        <w:t xml:space="preserve"> </w:t>
      </w:r>
      <w:r w:rsidR="0047319B">
        <w:rPr>
          <w:rFonts w:eastAsia="Lucida Sans Unicode"/>
          <w:kern w:val="1"/>
          <w:sz w:val="24"/>
          <w:szCs w:val="24"/>
        </w:rPr>
        <w:t xml:space="preserve">с </w:t>
      </w:r>
      <w:r w:rsidR="0047319B" w:rsidRPr="007E2BB5">
        <w:rPr>
          <w:rFonts w:eastAsia="Lucida Sans Unicode"/>
          <w:kern w:val="1"/>
          <w:sz w:val="24"/>
          <w:szCs w:val="24"/>
        </w:rPr>
        <w:t>Положением о</w:t>
      </w:r>
      <w:r w:rsidR="0047319B">
        <w:rPr>
          <w:rFonts w:eastAsia="Lucida Sans Unicode"/>
          <w:kern w:val="1"/>
          <w:sz w:val="24"/>
          <w:szCs w:val="24"/>
        </w:rPr>
        <w:t>б</w:t>
      </w:r>
      <w:r>
        <w:rPr>
          <w:rFonts w:eastAsia="Lucida Sans Unicode"/>
          <w:kern w:val="1"/>
          <w:sz w:val="24"/>
          <w:szCs w:val="24"/>
        </w:rPr>
        <w:t xml:space="preserve"> </w:t>
      </w:r>
      <w:r w:rsidR="0047319B" w:rsidRPr="00314177">
        <w:rPr>
          <w:rFonts w:eastAsia="Lucida Sans Unicode"/>
          <w:kern w:val="1"/>
          <w:sz w:val="24"/>
          <w:szCs w:val="24"/>
        </w:rPr>
        <w:t xml:space="preserve">отборе </w:t>
      </w:r>
      <w:r w:rsidR="0047319B">
        <w:rPr>
          <w:rFonts w:eastAsia="Lucida Sans Unicode"/>
          <w:kern w:val="1"/>
          <w:sz w:val="24"/>
          <w:szCs w:val="24"/>
        </w:rPr>
        <w:t xml:space="preserve">кредитных организаций </w:t>
      </w:r>
      <w:r w:rsidR="0047319B" w:rsidRPr="00314177">
        <w:rPr>
          <w:rFonts w:eastAsia="Lucida Sans Unicode"/>
          <w:kern w:val="1"/>
          <w:sz w:val="24"/>
          <w:szCs w:val="24"/>
        </w:rPr>
        <w:t>для</w:t>
      </w:r>
      <w:r w:rsidR="0047319B">
        <w:rPr>
          <w:rFonts w:eastAsia="Lucida Sans Unicode"/>
          <w:kern w:val="1"/>
          <w:sz w:val="24"/>
          <w:szCs w:val="24"/>
        </w:rPr>
        <w:t xml:space="preserve"> </w:t>
      </w:r>
      <w:r w:rsidR="0047319B" w:rsidRPr="00314177">
        <w:rPr>
          <w:rFonts w:eastAsia="Lucida Sans Unicode"/>
          <w:kern w:val="1"/>
          <w:sz w:val="24"/>
          <w:szCs w:val="24"/>
        </w:rPr>
        <w:t xml:space="preserve">размещения </w:t>
      </w:r>
      <w:r w:rsidR="0047319B">
        <w:rPr>
          <w:rFonts w:eastAsia="Lucida Sans Unicode"/>
          <w:kern w:val="1"/>
          <w:sz w:val="24"/>
          <w:szCs w:val="24"/>
        </w:rPr>
        <w:t xml:space="preserve">временно свободных денежных </w:t>
      </w:r>
      <w:r w:rsidR="0047319B" w:rsidRPr="00314177">
        <w:rPr>
          <w:rFonts w:eastAsia="Lucida Sans Unicode"/>
          <w:kern w:val="1"/>
          <w:sz w:val="24"/>
          <w:szCs w:val="24"/>
        </w:rPr>
        <w:t xml:space="preserve">средств </w:t>
      </w:r>
      <w:r w:rsidR="0047319B" w:rsidRPr="00314177">
        <w:rPr>
          <w:sz w:val="24"/>
          <w:szCs w:val="24"/>
        </w:rPr>
        <w:t>Микрокредитной  компании Архангельский региональный фонд «Развитие»</w:t>
      </w:r>
      <w:r>
        <w:rPr>
          <w:sz w:val="24"/>
          <w:szCs w:val="24"/>
        </w:rPr>
        <w:t xml:space="preserve">, включая условии и критерии Конкурса, а также установленный порядок </w:t>
      </w:r>
      <w:r>
        <w:rPr>
          <w:sz w:val="24"/>
          <w:szCs w:val="24"/>
        </w:rPr>
        <w:br/>
        <w:t>его проведения,</w:t>
      </w:r>
      <w:r w:rsidR="0047319B">
        <w:rPr>
          <w:sz w:val="24"/>
          <w:szCs w:val="24"/>
        </w:rPr>
        <w:t xml:space="preserve"> ознакомлен;</w:t>
      </w:r>
    </w:p>
    <w:p w14:paraId="667197DD" w14:textId="6C907505" w:rsidR="00555343" w:rsidRPr="007E2BB5" w:rsidRDefault="00262F4C" w:rsidP="00262F4C">
      <w:pPr>
        <w:widowControl w:val="0"/>
        <w:ind w:firstLine="709"/>
        <w:jc w:val="both"/>
        <w:rPr>
          <w:rFonts w:eastAsia="Lucida Sans Unicode"/>
          <w:kern w:val="1"/>
          <w:sz w:val="24"/>
          <w:szCs w:val="24"/>
        </w:rPr>
      </w:pPr>
      <w:r w:rsidRPr="0047319B">
        <w:rPr>
          <w:bCs/>
          <w:sz w:val="24"/>
          <w:szCs w:val="24"/>
        </w:rPr>
        <w:sym w:font="Symbol" w:char="F0B7"/>
      </w:r>
      <w:r>
        <w:rPr>
          <w:bCs/>
          <w:sz w:val="24"/>
          <w:szCs w:val="24"/>
        </w:rPr>
        <w:t xml:space="preserve"> в</w:t>
      </w:r>
      <w:r w:rsidRPr="00051F6D">
        <w:rPr>
          <w:sz w:val="24"/>
          <w:szCs w:val="24"/>
          <w:lang w:eastAsia="ru-RU"/>
        </w:rPr>
        <w:t xml:space="preserve"> случае признания нашей организации побе</w:t>
      </w:r>
      <w:r>
        <w:rPr>
          <w:sz w:val="24"/>
          <w:szCs w:val="24"/>
          <w:lang w:eastAsia="ru-RU"/>
        </w:rPr>
        <w:t>дителем конкурса по одному / нескольким / всем лоту(</w:t>
      </w:r>
      <w:proofErr w:type="spellStart"/>
      <w:r>
        <w:rPr>
          <w:sz w:val="24"/>
          <w:szCs w:val="24"/>
          <w:lang w:eastAsia="ru-RU"/>
        </w:rPr>
        <w:t>ам</w:t>
      </w:r>
      <w:proofErr w:type="spellEnd"/>
      <w:r>
        <w:rPr>
          <w:sz w:val="24"/>
          <w:szCs w:val="24"/>
          <w:lang w:eastAsia="ru-RU"/>
        </w:rPr>
        <w:t xml:space="preserve">), мы обязуемся </w:t>
      </w:r>
      <w:r w:rsidRPr="00E85465">
        <w:rPr>
          <w:sz w:val="24"/>
          <w:szCs w:val="24"/>
        </w:rPr>
        <w:t xml:space="preserve">не позднее </w:t>
      </w:r>
      <w:r>
        <w:rPr>
          <w:sz w:val="24"/>
          <w:szCs w:val="24"/>
        </w:rPr>
        <w:t>5</w:t>
      </w:r>
      <w:r w:rsidRPr="00E85465">
        <w:rPr>
          <w:sz w:val="24"/>
          <w:szCs w:val="24"/>
        </w:rPr>
        <w:t xml:space="preserve"> (</w:t>
      </w:r>
      <w:r>
        <w:rPr>
          <w:sz w:val="24"/>
          <w:szCs w:val="24"/>
        </w:rPr>
        <w:t>пяти) рабочи</w:t>
      </w:r>
      <w:r w:rsidRPr="00E85465">
        <w:rPr>
          <w:sz w:val="24"/>
          <w:szCs w:val="24"/>
        </w:rPr>
        <w:t xml:space="preserve">х дней с даты окончания </w:t>
      </w:r>
      <w:r>
        <w:rPr>
          <w:sz w:val="24"/>
          <w:szCs w:val="24"/>
        </w:rPr>
        <w:t>Конкурса</w:t>
      </w:r>
      <w:r w:rsidRPr="00E85465">
        <w:rPr>
          <w:sz w:val="24"/>
          <w:szCs w:val="24"/>
        </w:rPr>
        <w:t xml:space="preserve"> </w:t>
      </w:r>
      <w:r>
        <w:rPr>
          <w:sz w:val="24"/>
          <w:szCs w:val="24"/>
          <w:lang w:eastAsia="ru-RU"/>
        </w:rPr>
        <w:t>заключить договор банковского вклада (депозита)</w:t>
      </w:r>
      <w:r w:rsidR="00555343" w:rsidRPr="00316A5E">
        <w:rPr>
          <w:rFonts w:eastAsia="Lucida Sans Unicode"/>
          <w:kern w:val="1"/>
          <w:sz w:val="24"/>
          <w:szCs w:val="24"/>
        </w:rPr>
        <w:t xml:space="preserve"> на условиях согласно наш</w:t>
      </w:r>
      <w:r>
        <w:rPr>
          <w:rFonts w:eastAsia="Lucida Sans Unicode"/>
          <w:kern w:val="1"/>
          <w:sz w:val="24"/>
          <w:szCs w:val="24"/>
        </w:rPr>
        <w:t>ему(</w:t>
      </w:r>
      <w:r w:rsidR="00555343" w:rsidRPr="00316A5E">
        <w:rPr>
          <w:rFonts w:eastAsia="Lucida Sans Unicode"/>
          <w:kern w:val="1"/>
          <w:sz w:val="24"/>
          <w:szCs w:val="24"/>
        </w:rPr>
        <w:t>им</w:t>
      </w:r>
      <w:r>
        <w:rPr>
          <w:rFonts w:eastAsia="Lucida Sans Unicode"/>
          <w:kern w:val="1"/>
          <w:sz w:val="24"/>
          <w:szCs w:val="24"/>
        </w:rPr>
        <w:t>)</w:t>
      </w:r>
      <w:r w:rsidR="00555343" w:rsidRPr="00316A5E">
        <w:rPr>
          <w:rFonts w:eastAsia="Lucida Sans Unicode"/>
          <w:kern w:val="1"/>
          <w:sz w:val="24"/>
          <w:szCs w:val="24"/>
        </w:rPr>
        <w:t xml:space="preserve"> </w:t>
      </w:r>
      <w:r>
        <w:rPr>
          <w:rFonts w:eastAsia="Lucida Sans Unicode"/>
          <w:kern w:val="1"/>
          <w:sz w:val="24"/>
          <w:szCs w:val="24"/>
        </w:rPr>
        <w:t>конкурсному(</w:t>
      </w:r>
      <w:proofErr w:type="spellStart"/>
      <w:r>
        <w:rPr>
          <w:rFonts w:eastAsia="Lucida Sans Unicode"/>
          <w:kern w:val="1"/>
          <w:sz w:val="24"/>
          <w:szCs w:val="24"/>
        </w:rPr>
        <w:t>ым</w:t>
      </w:r>
      <w:proofErr w:type="spellEnd"/>
      <w:r>
        <w:rPr>
          <w:rFonts w:eastAsia="Lucida Sans Unicode"/>
          <w:kern w:val="1"/>
          <w:sz w:val="24"/>
          <w:szCs w:val="24"/>
        </w:rPr>
        <w:t xml:space="preserve">) </w:t>
      </w:r>
      <w:r w:rsidR="00555343" w:rsidRPr="00316A5E">
        <w:rPr>
          <w:rFonts w:eastAsia="Lucida Sans Unicode"/>
          <w:kern w:val="1"/>
          <w:sz w:val="24"/>
          <w:szCs w:val="24"/>
        </w:rPr>
        <w:t>предложени</w:t>
      </w:r>
      <w:r>
        <w:rPr>
          <w:rFonts w:eastAsia="Lucida Sans Unicode"/>
          <w:kern w:val="1"/>
          <w:sz w:val="24"/>
          <w:szCs w:val="24"/>
        </w:rPr>
        <w:t>ю(</w:t>
      </w:r>
      <w:r w:rsidR="00555343" w:rsidRPr="00316A5E">
        <w:rPr>
          <w:rFonts w:eastAsia="Lucida Sans Unicode"/>
          <w:kern w:val="1"/>
          <w:sz w:val="24"/>
          <w:szCs w:val="24"/>
        </w:rPr>
        <w:t>ям</w:t>
      </w:r>
      <w:r>
        <w:rPr>
          <w:rFonts w:eastAsia="Lucida Sans Unicode"/>
          <w:kern w:val="1"/>
          <w:sz w:val="24"/>
          <w:szCs w:val="24"/>
        </w:rPr>
        <w:t>), указанным в настоящем заявлении</w:t>
      </w:r>
      <w:r w:rsidR="00555343" w:rsidRPr="007E2BB5">
        <w:rPr>
          <w:rFonts w:eastAsia="Lucida Sans Unicode"/>
          <w:kern w:val="1"/>
          <w:sz w:val="24"/>
          <w:szCs w:val="24"/>
        </w:rPr>
        <w:t>.</w:t>
      </w:r>
    </w:p>
    <w:p w14:paraId="7CE6376D" w14:textId="77777777" w:rsidR="00262F4C" w:rsidRDefault="00262F4C" w:rsidP="00555343">
      <w:pPr>
        <w:widowControl w:val="0"/>
        <w:ind w:firstLine="709"/>
        <w:jc w:val="both"/>
        <w:rPr>
          <w:rFonts w:eastAsia="Lucida Sans Unicode"/>
          <w:kern w:val="1"/>
          <w:sz w:val="24"/>
          <w:szCs w:val="24"/>
        </w:rPr>
      </w:pPr>
    </w:p>
    <w:p w14:paraId="46109853" w14:textId="54E3F616" w:rsidR="00555343" w:rsidRPr="007E2BB5" w:rsidRDefault="00555343" w:rsidP="00262F4C">
      <w:pPr>
        <w:widowControl w:val="0"/>
        <w:jc w:val="both"/>
        <w:rPr>
          <w:rFonts w:eastAsia="Lucida Sans Unicode"/>
          <w:kern w:val="1"/>
          <w:sz w:val="24"/>
          <w:szCs w:val="24"/>
        </w:rPr>
      </w:pPr>
      <w:r w:rsidRPr="007E2BB5">
        <w:rPr>
          <w:rFonts w:eastAsia="Lucida Sans Unicode"/>
          <w:kern w:val="1"/>
          <w:sz w:val="24"/>
          <w:szCs w:val="24"/>
        </w:rPr>
        <w:t xml:space="preserve">Приложение: </w:t>
      </w:r>
      <w:r w:rsidR="00262F4C">
        <w:rPr>
          <w:rFonts w:eastAsia="Lucida Sans Unicode"/>
          <w:kern w:val="1"/>
          <w:sz w:val="24"/>
          <w:szCs w:val="24"/>
        </w:rPr>
        <w:t>перечень</w:t>
      </w:r>
      <w:r w:rsidRPr="007E2BB5">
        <w:rPr>
          <w:rFonts w:eastAsia="Lucida Sans Unicode"/>
          <w:kern w:val="1"/>
          <w:sz w:val="24"/>
          <w:szCs w:val="24"/>
        </w:rPr>
        <w:t xml:space="preserve"> документов</w:t>
      </w:r>
      <w:r w:rsidR="00262F4C">
        <w:rPr>
          <w:rFonts w:eastAsia="Lucida Sans Unicode"/>
          <w:kern w:val="1"/>
          <w:sz w:val="24"/>
          <w:szCs w:val="24"/>
        </w:rPr>
        <w:t xml:space="preserve"> согласно  требованиям пункта 3.4 Положения.</w:t>
      </w:r>
      <w:r w:rsidRPr="007E2BB5">
        <w:rPr>
          <w:rFonts w:eastAsia="Lucida Sans Unicode"/>
          <w:kern w:val="1"/>
          <w:sz w:val="24"/>
          <w:szCs w:val="24"/>
        </w:rPr>
        <w:t xml:space="preserve"> </w:t>
      </w:r>
    </w:p>
    <w:p w14:paraId="41E6767E" w14:textId="77777777" w:rsidR="00697147" w:rsidRPr="007E2BB5" w:rsidRDefault="00697147" w:rsidP="00555343">
      <w:pPr>
        <w:widowControl w:val="0"/>
        <w:spacing w:after="120"/>
        <w:ind w:firstLine="709"/>
        <w:jc w:val="both"/>
        <w:rPr>
          <w:rFonts w:eastAsia="Lucida Sans Unicode"/>
          <w:kern w:val="1"/>
          <w:sz w:val="24"/>
          <w:szCs w:val="24"/>
        </w:rPr>
      </w:pPr>
    </w:p>
    <w:p w14:paraId="6223E02A" w14:textId="02F9FE3B" w:rsidR="00555343" w:rsidRPr="007E2BB5" w:rsidRDefault="00262F4C" w:rsidP="00262F4C">
      <w:pPr>
        <w:widowControl w:val="0"/>
        <w:spacing w:after="120"/>
        <w:jc w:val="both"/>
        <w:rPr>
          <w:rFonts w:eastAsia="Lucida Sans Unicode"/>
          <w:kern w:val="1"/>
          <w:sz w:val="24"/>
          <w:szCs w:val="24"/>
        </w:rPr>
      </w:pPr>
      <w:r>
        <w:rPr>
          <w:rFonts w:eastAsia="Lucida Sans Unicode"/>
          <w:kern w:val="1"/>
          <w:sz w:val="24"/>
          <w:szCs w:val="24"/>
        </w:rPr>
        <w:t>Должность</w:t>
      </w:r>
      <w:r w:rsidR="00555343" w:rsidRPr="007E2BB5">
        <w:rPr>
          <w:rFonts w:eastAsia="Lucida Sans Unicode"/>
          <w:kern w:val="1"/>
          <w:sz w:val="24"/>
          <w:szCs w:val="24"/>
        </w:rPr>
        <w:t xml:space="preserve">                           ________________</w:t>
      </w:r>
      <w:r>
        <w:rPr>
          <w:rFonts w:eastAsia="Lucida Sans Unicode"/>
          <w:kern w:val="1"/>
          <w:sz w:val="24"/>
          <w:szCs w:val="24"/>
        </w:rPr>
        <w:t xml:space="preserve"> / ФИО</w:t>
      </w:r>
    </w:p>
    <w:p w14:paraId="08617480" w14:textId="6A3E464E" w:rsidR="00512105" w:rsidRDefault="00262F4C" w:rsidP="00072978">
      <w:pPr>
        <w:widowControl w:val="0"/>
        <w:spacing w:after="120"/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</w:t>
      </w:r>
      <w:r w:rsidR="007E2BB5" w:rsidRPr="007E2BB5">
        <w:rPr>
          <w:sz w:val="24"/>
          <w:szCs w:val="24"/>
        </w:rPr>
        <w:t>.п</w:t>
      </w:r>
      <w:proofErr w:type="spellEnd"/>
      <w:r w:rsidR="007E2BB5" w:rsidRPr="007E2BB5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262F4C">
        <w:rPr>
          <w:i/>
          <w:sz w:val="24"/>
          <w:szCs w:val="24"/>
        </w:rPr>
        <w:t>(при наличии)</w:t>
      </w:r>
    </w:p>
    <w:sectPr w:rsidR="00512105" w:rsidSect="00512105">
      <w:headerReference w:type="default" r:id="rId11"/>
      <w:footerReference w:type="default" r:id="rId12"/>
      <w:footnotePr>
        <w:pos w:val="beneathText"/>
      </w:footnotePr>
      <w:pgSz w:w="11905" w:h="16837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6EE21" w14:textId="77777777" w:rsidR="004D7FEF" w:rsidRDefault="004D7FEF">
      <w:r>
        <w:separator/>
      </w:r>
    </w:p>
  </w:endnote>
  <w:endnote w:type="continuationSeparator" w:id="0">
    <w:p w14:paraId="1BED1DCB" w14:textId="77777777" w:rsidR="004D7FEF" w:rsidRDefault="004D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1524650"/>
      <w:docPartObj>
        <w:docPartGallery w:val="Page Numbers (Bottom of Page)"/>
        <w:docPartUnique/>
      </w:docPartObj>
    </w:sdtPr>
    <w:sdtEndPr/>
    <w:sdtContent>
      <w:p w14:paraId="5B27937B" w14:textId="154545A0" w:rsidR="004D7FEF" w:rsidRDefault="004D7FE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71F5">
          <w:rPr>
            <w:noProof/>
          </w:rPr>
          <w:t>2</w:t>
        </w:r>
        <w:r>
          <w:fldChar w:fldCharType="end"/>
        </w:r>
      </w:p>
    </w:sdtContent>
  </w:sdt>
  <w:p w14:paraId="6FAB3A41" w14:textId="77777777" w:rsidR="004D7FEF" w:rsidRDefault="004D7FE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865F06" w14:textId="77777777" w:rsidR="004D7FEF" w:rsidRDefault="004D7FEF">
      <w:r>
        <w:separator/>
      </w:r>
    </w:p>
  </w:footnote>
  <w:footnote w:type="continuationSeparator" w:id="0">
    <w:p w14:paraId="2AA8FA14" w14:textId="77777777" w:rsidR="004D7FEF" w:rsidRDefault="004D7FEF">
      <w:r>
        <w:continuationSeparator/>
      </w:r>
    </w:p>
  </w:footnote>
  <w:footnote w:id="1">
    <w:p w14:paraId="7CE13730" w14:textId="13E1C419" w:rsidR="004E5E04" w:rsidRPr="004E5E04" w:rsidRDefault="004E5E04" w:rsidP="004E5E04">
      <w:pPr>
        <w:pStyle w:val="ab"/>
        <w:jc w:val="both"/>
      </w:pPr>
      <w:r>
        <w:rPr>
          <w:rStyle w:val="af7"/>
        </w:rPr>
        <w:footnoteRef/>
      </w:r>
      <w:r>
        <w:t xml:space="preserve"> </w:t>
      </w:r>
      <w:r w:rsidRPr="004E5E04">
        <w:t xml:space="preserve">Участник Конкурса вправе оформить отдельное заявление относительно каждого лота или указать в одном заявлении </w:t>
      </w:r>
      <w:r>
        <w:t>предложения по</w:t>
      </w:r>
      <w:r w:rsidRPr="004E5E04">
        <w:t xml:space="preserve"> все</w:t>
      </w:r>
      <w:r>
        <w:t>м</w:t>
      </w:r>
      <w:r w:rsidRPr="004E5E04">
        <w:t xml:space="preserve"> </w:t>
      </w:r>
      <w:r>
        <w:t>или нескольким лотам. Вне зависимости от выбранного участником Конкурса формата конкурсного предложения его оценка производится в разрезе каждого лота отдельно.</w:t>
      </w:r>
    </w:p>
  </w:footnote>
  <w:footnote w:id="2">
    <w:p w14:paraId="1FEDB787" w14:textId="443D75A6" w:rsidR="00A32EAC" w:rsidRDefault="00A32EAC" w:rsidP="00A32EAC">
      <w:pPr>
        <w:pStyle w:val="ab"/>
        <w:jc w:val="both"/>
      </w:pPr>
      <w:r>
        <w:rPr>
          <w:rStyle w:val="af7"/>
        </w:rPr>
        <w:footnoteRef/>
      </w:r>
      <w:r>
        <w:t xml:space="preserve"> Срок оферты не может составлять </w:t>
      </w:r>
      <w:proofErr w:type="spellStart"/>
      <w:r>
        <w:t>мнее</w:t>
      </w:r>
      <w:proofErr w:type="spellEnd"/>
      <w:r>
        <w:t xml:space="preserve"> 8 (восьми) рабочих дней, необходимых согласно Положению для рассмотрения заявлений, принятия решения о победителе(</w:t>
      </w:r>
      <w:proofErr w:type="spellStart"/>
      <w:r>
        <w:t>ях</w:t>
      </w:r>
      <w:proofErr w:type="spellEnd"/>
      <w:r>
        <w:t>) Конкурса и заключения договора(</w:t>
      </w:r>
      <w:proofErr w:type="spellStart"/>
      <w:r>
        <w:t>ов</w:t>
      </w:r>
      <w:proofErr w:type="spellEnd"/>
      <w:r>
        <w:t>) банковского вклада (депозита).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4DC42" w14:textId="77777777" w:rsidR="004D7FEF" w:rsidRDefault="004D7FEF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3.%4."/>
      <w:lvlJc w:val="left"/>
      <w:pPr>
        <w:tabs>
          <w:tab w:val="num" w:pos="1800"/>
        </w:tabs>
        <w:ind w:left="1800" w:hanging="360"/>
      </w:pPr>
    </w:lvl>
    <w:lvl w:ilvl="4">
      <w:start w:val="2"/>
      <w:numFmt w:val="decimal"/>
      <w:lvlText w:val="%4.%5."/>
      <w:lvlJc w:val="left"/>
      <w:pPr>
        <w:tabs>
          <w:tab w:val="num" w:pos="2160"/>
        </w:tabs>
        <w:ind w:left="2160" w:hanging="360"/>
      </w:pPr>
    </w:lvl>
    <w:lvl w:ilvl="5">
      <w:start w:val="2"/>
      <w:numFmt w:val="decimal"/>
      <w:lvlText w:val="%5.%6."/>
      <w:lvlJc w:val="left"/>
      <w:pPr>
        <w:tabs>
          <w:tab w:val="num" w:pos="2520"/>
        </w:tabs>
        <w:ind w:left="2520" w:hanging="360"/>
      </w:pPr>
    </w:lvl>
    <w:lvl w:ilvl="6">
      <w:start w:val="2"/>
      <w:numFmt w:val="decimal"/>
      <w:lvlText w:val="%6.%7."/>
      <w:lvlJc w:val="left"/>
      <w:pPr>
        <w:tabs>
          <w:tab w:val="num" w:pos="2880"/>
        </w:tabs>
        <w:ind w:left="2880" w:hanging="360"/>
      </w:pPr>
    </w:lvl>
    <w:lvl w:ilvl="7">
      <w:start w:val="2"/>
      <w:numFmt w:val="decimal"/>
      <w:lvlText w:val="%7.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A808CDB4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4"/>
      <w:numFmt w:val="decimal"/>
      <w:lvlText w:val="1.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suff w:val="space"/>
      <w:lvlText w:val=" %1.%2 "/>
      <w:lvlJc w:val="left"/>
      <w:pPr>
        <w:tabs>
          <w:tab w:val="num" w:pos="-578"/>
        </w:tabs>
        <w:ind w:left="502" w:hanging="360"/>
      </w:pPr>
      <w:rPr>
        <w:b w:val="0"/>
        <w:bCs w:val="0"/>
      </w:rPr>
    </w:lvl>
    <w:lvl w:ilvl="2">
      <w:start w:val="1"/>
      <w:numFmt w:val="decimal"/>
      <w:suff w:val="space"/>
      <w:lvlText w:val=" %1.%2.%3 "/>
      <w:lvlJc w:val="left"/>
      <w:pPr>
        <w:tabs>
          <w:tab w:val="num" w:pos="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6">
    <w:nsid w:val="0BFB5F92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>
    <w:nsid w:val="11DD090A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140D7E09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>
    <w:nsid w:val="1ACF3A73"/>
    <w:multiLevelType w:val="hybridMultilevel"/>
    <w:tmpl w:val="E8B6408C"/>
    <w:lvl w:ilvl="0" w:tplc="BF18A438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5581C3E"/>
    <w:multiLevelType w:val="hybridMultilevel"/>
    <w:tmpl w:val="F5E60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F5DA0"/>
    <w:multiLevelType w:val="hybridMultilevel"/>
    <w:tmpl w:val="07220BA4"/>
    <w:lvl w:ilvl="0" w:tplc="1C043144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2">
    <w:nsid w:val="40BD5798"/>
    <w:multiLevelType w:val="hybridMultilevel"/>
    <w:tmpl w:val="58B0DA9A"/>
    <w:lvl w:ilvl="0" w:tplc="1C043144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41005413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42E22CE6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471C2FE0"/>
    <w:multiLevelType w:val="hybridMultilevel"/>
    <w:tmpl w:val="BDDE6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1F49B9"/>
    <w:multiLevelType w:val="hybridMultilevel"/>
    <w:tmpl w:val="0D083F88"/>
    <w:lvl w:ilvl="0" w:tplc="1C043144">
      <w:start w:val="1"/>
      <w:numFmt w:val="bullet"/>
      <w:lvlText w:val="-"/>
      <w:lvlJc w:val="left"/>
      <w:pPr>
        <w:tabs>
          <w:tab w:val="num" w:pos="284"/>
        </w:tabs>
        <w:ind w:left="0" w:firstLine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5C7AF1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8">
    <w:nsid w:val="4B64107F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9">
    <w:nsid w:val="53E24F7B"/>
    <w:multiLevelType w:val="multilevel"/>
    <w:tmpl w:val="58B0DA9A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540219A0"/>
    <w:multiLevelType w:val="multilevel"/>
    <w:tmpl w:val="39864764"/>
    <w:lvl w:ilvl="0">
      <w:start w:val="1"/>
      <w:numFmt w:val="russianLower"/>
      <w:lvlText w:val="%1)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5AC01A5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2">
    <w:nsid w:val="5D7F2161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3">
    <w:nsid w:val="62301AD2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4">
    <w:nsid w:val="662D1B94"/>
    <w:multiLevelType w:val="hybridMultilevel"/>
    <w:tmpl w:val="7B724264"/>
    <w:lvl w:ilvl="0" w:tplc="1C043144">
      <w:start w:val="1"/>
      <w:numFmt w:val="bullet"/>
      <w:lvlText w:val="-"/>
      <w:lvlJc w:val="left"/>
      <w:pPr>
        <w:tabs>
          <w:tab w:val="num" w:pos="284"/>
        </w:tabs>
        <w:ind w:left="0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500DA0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6">
    <w:nsid w:val="75563861"/>
    <w:multiLevelType w:val="hybridMultilevel"/>
    <w:tmpl w:val="C7D4BE3C"/>
    <w:lvl w:ilvl="0" w:tplc="088648B0">
      <w:start w:val="1"/>
      <w:numFmt w:val="russianLower"/>
      <w:lvlText w:val="%1)"/>
      <w:lvlJc w:val="left"/>
      <w:pPr>
        <w:tabs>
          <w:tab w:val="num" w:pos="284"/>
        </w:tabs>
        <w:ind w:left="284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78F946B9"/>
    <w:multiLevelType w:val="multilevel"/>
    <w:tmpl w:val="07220BA4"/>
    <w:lvl w:ilvl="0">
      <w:start w:val="1"/>
      <w:numFmt w:val="bullet"/>
      <w:lvlText w:val="-"/>
      <w:lvlJc w:val="left"/>
      <w:pPr>
        <w:tabs>
          <w:tab w:val="num" w:pos="851"/>
        </w:tabs>
        <w:ind w:left="567" w:firstLine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79A87CF0"/>
    <w:multiLevelType w:val="hybridMultilevel"/>
    <w:tmpl w:val="B262D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EF0D1B"/>
    <w:multiLevelType w:val="multilevel"/>
    <w:tmpl w:val="89F400BC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11"/>
  </w:num>
  <w:num w:numId="9">
    <w:abstractNumId w:val="27"/>
  </w:num>
  <w:num w:numId="10">
    <w:abstractNumId w:val="26"/>
  </w:num>
  <w:num w:numId="11">
    <w:abstractNumId w:val="7"/>
  </w:num>
  <w:num w:numId="12">
    <w:abstractNumId w:val="6"/>
  </w:num>
  <w:num w:numId="13">
    <w:abstractNumId w:val="18"/>
  </w:num>
  <w:num w:numId="14">
    <w:abstractNumId w:val="23"/>
  </w:num>
  <w:num w:numId="15">
    <w:abstractNumId w:val="8"/>
  </w:num>
  <w:num w:numId="16">
    <w:abstractNumId w:val="17"/>
  </w:num>
  <w:num w:numId="17">
    <w:abstractNumId w:val="14"/>
  </w:num>
  <w:num w:numId="18">
    <w:abstractNumId w:val="25"/>
  </w:num>
  <w:num w:numId="19">
    <w:abstractNumId w:val="22"/>
  </w:num>
  <w:num w:numId="20">
    <w:abstractNumId w:val="21"/>
  </w:num>
  <w:num w:numId="21">
    <w:abstractNumId w:val="13"/>
  </w:num>
  <w:num w:numId="22">
    <w:abstractNumId w:val="19"/>
  </w:num>
  <w:num w:numId="23">
    <w:abstractNumId w:val="16"/>
  </w:num>
  <w:num w:numId="24">
    <w:abstractNumId w:val="24"/>
  </w:num>
  <w:num w:numId="25">
    <w:abstractNumId w:val="9"/>
  </w:num>
  <w:num w:numId="26">
    <w:abstractNumId w:val="20"/>
  </w:num>
  <w:num w:numId="27">
    <w:abstractNumId w:val="29"/>
  </w:num>
  <w:num w:numId="28">
    <w:abstractNumId w:val="28"/>
  </w:num>
  <w:num w:numId="29">
    <w:abstractNumId w:val="15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8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711"/>
    <w:rsid w:val="000045EC"/>
    <w:rsid w:val="00010D4A"/>
    <w:rsid w:val="000112A5"/>
    <w:rsid w:val="0001276F"/>
    <w:rsid w:val="000208EE"/>
    <w:rsid w:val="00026D5B"/>
    <w:rsid w:val="000273CC"/>
    <w:rsid w:val="00030E27"/>
    <w:rsid w:val="000406BD"/>
    <w:rsid w:val="00051775"/>
    <w:rsid w:val="00055A13"/>
    <w:rsid w:val="00060F01"/>
    <w:rsid w:val="00063F28"/>
    <w:rsid w:val="00072978"/>
    <w:rsid w:val="000833ED"/>
    <w:rsid w:val="000A0DD9"/>
    <w:rsid w:val="000C1B16"/>
    <w:rsid w:val="000C7BE7"/>
    <w:rsid w:val="000D7EE2"/>
    <w:rsid w:val="000E1968"/>
    <w:rsid w:val="00102332"/>
    <w:rsid w:val="001049D3"/>
    <w:rsid w:val="00107A10"/>
    <w:rsid w:val="001146CA"/>
    <w:rsid w:val="00126770"/>
    <w:rsid w:val="00136B41"/>
    <w:rsid w:val="00150F68"/>
    <w:rsid w:val="00151202"/>
    <w:rsid w:val="00171CA6"/>
    <w:rsid w:val="00177212"/>
    <w:rsid w:val="00177ED6"/>
    <w:rsid w:val="0019618D"/>
    <w:rsid w:val="001A28FF"/>
    <w:rsid w:val="001A66D9"/>
    <w:rsid w:val="001B371C"/>
    <w:rsid w:val="001F1D3A"/>
    <w:rsid w:val="002035B9"/>
    <w:rsid w:val="00205D82"/>
    <w:rsid w:val="00220F21"/>
    <w:rsid w:val="00221136"/>
    <w:rsid w:val="00255B90"/>
    <w:rsid w:val="00261AB1"/>
    <w:rsid w:val="00262F4C"/>
    <w:rsid w:val="00274D1A"/>
    <w:rsid w:val="00276A09"/>
    <w:rsid w:val="00276A11"/>
    <w:rsid w:val="00281A8E"/>
    <w:rsid w:val="00284930"/>
    <w:rsid w:val="00285B6A"/>
    <w:rsid w:val="00285C44"/>
    <w:rsid w:val="002A3F21"/>
    <w:rsid w:val="002A73A3"/>
    <w:rsid w:val="002A7847"/>
    <w:rsid w:val="002B4DE9"/>
    <w:rsid w:val="002B5F5E"/>
    <w:rsid w:val="002D6374"/>
    <w:rsid w:val="002D6405"/>
    <w:rsid w:val="00314177"/>
    <w:rsid w:val="00316A5E"/>
    <w:rsid w:val="00320472"/>
    <w:rsid w:val="003356E1"/>
    <w:rsid w:val="00335D68"/>
    <w:rsid w:val="00337202"/>
    <w:rsid w:val="00352ECD"/>
    <w:rsid w:val="00381B15"/>
    <w:rsid w:val="003848DF"/>
    <w:rsid w:val="00385504"/>
    <w:rsid w:val="003A1AB5"/>
    <w:rsid w:val="003A2469"/>
    <w:rsid w:val="003C7C78"/>
    <w:rsid w:val="003D1813"/>
    <w:rsid w:val="003F1B01"/>
    <w:rsid w:val="003F2284"/>
    <w:rsid w:val="004006E0"/>
    <w:rsid w:val="00403A1A"/>
    <w:rsid w:val="00416378"/>
    <w:rsid w:val="00417B9F"/>
    <w:rsid w:val="00435FB4"/>
    <w:rsid w:val="004369F7"/>
    <w:rsid w:val="00443E99"/>
    <w:rsid w:val="00450811"/>
    <w:rsid w:val="00473083"/>
    <w:rsid w:val="0047319B"/>
    <w:rsid w:val="004954CD"/>
    <w:rsid w:val="00497167"/>
    <w:rsid w:val="004A3648"/>
    <w:rsid w:val="004A6176"/>
    <w:rsid w:val="004B40B0"/>
    <w:rsid w:val="004D7FEF"/>
    <w:rsid w:val="004E5E04"/>
    <w:rsid w:val="004F18D9"/>
    <w:rsid w:val="00504A99"/>
    <w:rsid w:val="00512105"/>
    <w:rsid w:val="00521AB3"/>
    <w:rsid w:val="00527ED1"/>
    <w:rsid w:val="005416D1"/>
    <w:rsid w:val="00555343"/>
    <w:rsid w:val="00561845"/>
    <w:rsid w:val="0059094A"/>
    <w:rsid w:val="005B2355"/>
    <w:rsid w:val="005B2581"/>
    <w:rsid w:val="005B5DDD"/>
    <w:rsid w:val="005D1C57"/>
    <w:rsid w:val="005D46A1"/>
    <w:rsid w:val="005D4D24"/>
    <w:rsid w:val="005E2BD9"/>
    <w:rsid w:val="005E55C8"/>
    <w:rsid w:val="005F1425"/>
    <w:rsid w:val="005F5780"/>
    <w:rsid w:val="0060615A"/>
    <w:rsid w:val="0060700A"/>
    <w:rsid w:val="00607DD0"/>
    <w:rsid w:val="006323CE"/>
    <w:rsid w:val="006355AC"/>
    <w:rsid w:val="00635A9F"/>
    <w:rsid w:val="00652883"/>
    <w:rsid w:val="006614BF"/>
    <w:rsid w:val="006648D4"/>
    <w:rsid w:val="0066591C"/>
    <w:rsid w:val="00697147"/>
    <w:rsid w:val="006A0F8B"/>
    <w:rsid w:val="006A17C1"/>
    <w:rsid w:val="006B0C42"/>
    <w:rsid w:val="006C5CF3"/>
    <w:rsid w:val="006E0711"/>
    <w:rsid w:val="006E576C"/>
    <w:rsid w:val="006E744B"/>
    <w:rsid w:val="006E7BFE"/>
    <w:rsid w:val="006F3BC6"/>
    <w:rsid w:val="006F4C82"/>
    <w:rsid w:val="00703F87"/>
    <w:rsid w:val="00707D75"/>
    <w:rsid w:val="0072433C"/>
    <w:rsid w:val="00731919"/>
    <w:rsid w:val="0075044A"/>
    <w:rsid w:val="0075135F"/>
    <w:rsid w:val="00772A6A"/>
    <w:rsid w:val="007739FF"/>
    <w:rsid w:val="00790334"/>
    <w:rsid w:val="007909E0"/>
    <w:rsid w:val="007A30A0"/>
    <w:rsid w:val="007C7623"/>
    <w:rsid w:val="007D090D"/>
    <w:rsid w:val="007E049A"/>
    <w:rsid w:val="007E2BB5"/>
    <w:rsid w:val="007E599B"/>
    <w:rsid w:val="00810ED8"/>
    <w:rsid w:val="00811C52"/>
    <w:rsid w:val="00826EAC"/>
    <w:rsid w:val="00844217"/>
    <w:rsid w:val="00847B50"/>
    <w:rsid w:val="008515B7"/>
    <w:rsid w:val="008657B6"/>
    <w:rsid w:val="00874442"/>
    <w:rsid w:val="00877634"/>
    <w:rsid w:val="00884F03"/>
    <w:rsid w:val="00886BEE"/>
    <w:rsid w:val="0089632F"/>
    <w:rsid w:val="008A1F49"/>
    <w:rsid w:val="008A7D3A"/>
    <w:rsid w:val="008C26DC"/>
    <w:rsid w:val="008C370D"/>
    <w:rsid w:val="008C46C1"/>
    <w:rsid w:val="008C5261"/>
    <w:rsid w:val="008D2A30"/>
    <w:rsid w:val="008D4BC2"/>
    <w:rsid w:val="008F5C82"/>
    <w:rsid w:val="0091374A"/>
    <w:rsid w:val="00922E45"/>
    <w:rsid w:val="00925232"/>
    <w:rsid w:val="009432C3"/>
    <w:rsid w:val="009507ED"/>
    <w:rsid w:val="0095295B"/>
    <w:rsid w:val="00953B80"/>
    <w:rsid w:val="0095678C"/>
    <w:rsid w:val="00960EA7"/>
    <w:rsid w:val="0097338E"/>
    <w:rsid w:val="0097755E"/>
    <w:rsid w:val="00987091"/>
    <w:rsid w:val="00994976"/>
    <w:rsid w:val="009A27AF"/>
    <w:rsid w:val="009C14C2"/>
    <w:rsid w:val="009D2471"/>
    <w:rsid w:val="009D3F53"/>
    <w:rsid w:val="00A074F0"/>
    <w:rsid w:val="00A14C92"/>
    <w:rsid w:val="00A32C23"/>
    <w:rsid w:val="00A32EAC"/>
    <w:rsid w:val="00A35CFF"/>
    <w:rsid w:val="00A43558"/>
    <w:rsid w:val="00A45F4B"/>
    <w:rsid w:val="00A45FF8"/>
    <w:rsid w:val="00A463AC"/>
    <w:rsid w:val="00A46A4B"/>
    <w:rsid w:val="00A56143"/>
    <w:rsid w:val="00A67A70"/>
    <w:rsid w:val="00A67E1C"/>
    <w:rsid w:val="00A904AB"/>
    <w:rsid w:val="00A91423"/>
    <w:rsid w:val="00A968D6"/>
    <w:rsid w:val="00AA3D15"/>
    <w:rsid w:val="00AA4D9C"/>
    <w:rsid w:val="00AB1ACD"/>
    <w:rsid w:val="00AB310E"/>
    <w:rsid w:val="00B12BA5"/>
    <w:rsid w:val="00B20D68"/>
    <w:rsid w:val="00B315C2"/>
    <w:rsid w:val="00B833FE"/>
    <w:rsid w:val="00BA2927"/>
    <w:rsid w:val="00BA6396"/>
    <w:rsid w:val="00BB50BE"/>
    <w:rsid w:val="00BB7B44"/>
    <w:rsid w:val="00BD01C2"/>
    <w:rsid w:val="00BD280A"/>
    <w:rsid w:val="00BD40FB"/>
    <w:rsid w:val="00BF3BBF"/>
    <w:rsid w:val="00C0521D"/>
    <w:rsid w:val="00C164D9"/>
    <w:rsid w:val="00C34A6F"/>
    <w:rsid w:val="00C462E9"/>
    <w:rsid w:val="00C47C04"/>
    <w:rsid w:val="00C67C6B"/>
    <w:rsid w:val="00C7553E"/>
    <w:rsid w:val="00C768AB"/>
    <w:rsid w:val="00CA115F"/>
    <w:rsid w:val="00CA5994"/>
    <w:rsid w:val="00CC1C31"/>
    <w:rsid w:val="00CD6DE0"/>
    <w:rsid w:val="00CF6202"/>
    <w:rsid w:val="00D0564C"/>
    <w:rsid w:val="00D244F8"/>
    <w:rsid w:val="00D25F5B"/>
    <w:rsid w:val="00D444B7"/>
    <w:rsid w:val="00D5108C"/>
    <w:rsid w:val="00D51597"/>
    <w:rsid w:val="00D53249"/>
    <w:rsid w:val="00D56DFA"/>
    <w:rsid w:val="00DA0306"/>
    <w:rsid w:val="00DB0B93"/>
    <w:rsid w:val="00DB1243"/>
    <w:rsid w:val="00DB76AA"/>
    <w:rsid w:val="00DC15C6"/>
    <w:rsid w:val="00DD06AE"/>
    <w:rsid w:val="00DD5973"/>
    <w:rsid w:val="00DD5B3F"/>
    <w:rsid w:val="00DD677A"/>
    <w:rsid w:val="00DF3511"/>
    <w:rsid w:val="00DF6B26"/>
    <w:rsid w:val="00E00D83"/>
    <w:rsid w:val="00E154EF"/>
    <w:rsid w:val="00E16DFA"/>
    <w:rsid w:val="00E2062C"/>
    <w:rsid w:val="00E23D13"/>
    <w:rsid w:val="00E449EC"/>
    <w:rsid w:val="00E45384"/>
    <w:rsid w:val="00E64D77"/>
    <w:rsid w:val="00E671F5"/>
    <w:rsid w:val="00E70909"/>
    <w:rsid w:val="00E70B9F"/>
    <w:rsid w:val="00E901C9"/>
    <w:rsid w:val="00EA6E11"/>
    <w:rsid w:val="00F0067E"/>
    <w:rsid w:val="00F04F5A"/>
    <w:rsid w:val="00F41246"/>
    <w:rsid w:val="00F45B2C"/>
    <w:rsid w:val="00F54317"/>
    <w:rsid w:val="00F57AB3"/>
    <w:rsid w:val="00F7519A"/>
    <w:rsid w:val="00F82ECC"/>
    <w:rsid w:val="00F97EC0"/>
    <w:rsid w:val="00FA56EF"/>
    <w:rsid w:val="00FC0CA7"/>
    <w:rsid w:val="00FC5AC0"/>
    <w:rsid w:val="00FE3CD5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1E86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C78"/>
    <w:pPr>
      <w:suppressAutoHyphens/>
    </w:pPr>
    <w:rPr>
      <w:sz w:val="26"/>
      <w:szCs w:val="26"/>
      <w:lang w:eastAsia="ar-SA"/>
    </w:rPr>
  </w:style>
  <w:style w:type="paragraph" w:styleId="1">
    <w:name w:val="heading 1"/>
    <w:basedOn w:val="a"/>
    <w:next w:val="a"/>
    <w:qFormat/>
    <w:rsid w:val="003C7C78"/>
    <w:pPr>
      <w:keepNext/>
      <w:numPr>
        <w:numId w:val="1"/>
      </w:numPr>
      <w:jc w:val="center"/>
      <w:outlineLvl w:val="0"/>
    </w:pPr>
    <w:rPr>
      <w:sz w:val="24"/>
      <w:szCs w:val="20"/>
    </w:rPr>
  </w:style>
  <w:style w:type="paragraph" w:styleId="2">
    <w:name w:val="heading 2"/>
    <w:basedOn w:val="a"/>
    <w:next w:val="a"/>
    <w:qFormat/>
    <w:rsid w:val="003C7C78"/>
    <w:pPr>
      <w:keepNext/>
      <w:numPr>
        <w:ilvl w:val="1"/>
        <w:numId w:val="1"/>
      </w:numPr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C7C78"/>
    <w:rPr>
      <w:rFonts w:ascii="Symbol" w:hAnsi="Symbol"/>
    </w:rPr>
  </w:style>
  <w:style w:type="character" w:customStyle="1" w:styleId="WW8Num3z0">
    <w:name w:val="WW8Num3z0"/>
    <w:rsid w:val="003C7C78"/>
    <w:rPr>
      <w:rFonts w:ascii="Symbol" w:hAnsi="Symbol" w:cs="OpenSymbol"/>
    </w:rPr>
  </w:style>
  <w:style w:type="character" w:customStyle="1" w:styleId="WW8Num5z0">
    <w:name w:val="WW8Num5z0"/>
    <w:rsid w:val="003C7C78"/>
    <w:rPr>
      <w:b w:val="0"/>
      <w:bCs w:val="0"/>
    </w:rPr>
  </w:style>
  <w:style w:type="character" w:customStyle="1" w:styleId="WW8Num6z0">
    <w:name w:val="WW8Num6z0"/>
    <w:rsid w:val="003C7C78"/>
    <w:rPr>
      <w:b w:val="0"/>
      <w:bCs w:val="0"/>
    </w:rPr>
  </w:style>
  <w:style w:type="character" w:customStyle="1" w:styleId="WW8Num7z0">
    <w:name w:val="WW8Num7z0"/>
    <w:rsid w:val="003C7C78"/>
    <w:rPr>
      <w:rFonts w:ascii="Symbol" w:hAnsi="Symbol" w:cs="OpenSymbol"/>
    </w:rPr>
  </w:style>
  <w:style w:type="character" w:customStyle="1" w:styleId="Absatz-Standardschriftart">
    <w:name w:val="Absatz-Standardschriftart"/>
    <w:rsid w:val="003C7C78"/>
  </w:style>
  <w:style w:type="character" w:customStyle="1" w:styleId="WW-Absatz-Standardschriftart">
    <w:name w:val="WW-Absatz-Standardschriftart"/>
    <w:rsid w:val="003C7C78"/>
  </w:style>
  <w:style w:type="character" w:customStyle="1" w:styleId="WW-Absatz-Standardschriftart1">
    <w:name w:val="WW-Absatz-Standardschriftart1"/>
    <w:rsid w:val="003C7C78"/>
  </w:style>
  <w:style w:type="character" w:customStyle="1" w:styleId="WW-Absatz-Standardschriftart11">
    <w:name w:val="WW-Absatz-Standardschriftart11"/>
    <w:rsid w:val="003C7C78"/>
  </w:style>
  <w:style w:type="character" w:customStyle="1" w:styleId="WW8Num4z0">
    <w:name w:val="WW8Num4z0"/>
    <w:rsid w:val="003C7C78"/>
    <w:rPr>
      <w:b w:val="0"/>
      <w:bCs w:val="0"/>
    </w:rPr>
  </w:style>
  <w:style w:type="character" w:customStyle="1" w:styleId="WW8Num8z0">
    <w:name w:val="WW8Num8z0"/>
    <w:rsid w:val="003C7C78"/>
    <w:rPr>
      <w:rFonts w:ascii="Symbol" w:hAnsi="Symbol" w:cs="OpenSymbol"/>
    </w:rPr>
  </w:style>
  <w:style w:type="character" w:customStyle="1" w:styleId="WW-Absatz-Standardschriftart111">
    <w:name w:val="WW-Absatz-Standardschriftart111"/>
    <w:rsid w:val="003C7C78"/>
  </w:style>
  <w:style w:type="character" w:customStyle="1" w:styleId="WW-Absatz-Standardschriftart1111">
    <w:name w:val="WW-Absatz-Standardschriftart1111"/>
    <w:rsid w:val="003C7C78"/>
  </w:style>
  <w:style w:type="character" w:customStyle="1" w:styleId="WW-Absatz-Standardschriftart11111">
    <w:name w:val="WW-Absatz-Standardschriftart11111"/>
    <w:rsid w:val="003C7C78"/>
  </w:style>
  <w:style w:type="character" w:customStyle="1" w:styleId="WW8Num7z4">
    <w:name w:val="WW8Num7z4"/>
    <w:rsid w:val="003C7C78"/>
    <w:rPr>
      <w:b w:val="0"/>
      <w:bCs w:val="0"/>
    </w:rPr>
  </w:style>
  <w:style w:type="character" w:customStyle="1" w:styleId="WW8Num9z0">
    <w:name w:val="WW8Num9z0"/>
    <w:rsid w:val="003C7C78"/>
    <w:rPr>
      <w:rFonts w:ascii="Symbol" w:hAnsi="Symbol" w:cs="OpenSymbol"/>
    </w:rPr>
  </w:style>
  <w:style w:type="character" w:customStyle="1" w:styleId="WW8Num10z0">
    <w:name w:val="WW8Num10z0"/>
    <w:rsid w:val="003C7C78"/>
    <w:rPr>
      <w:rFonts w:ascii="Symbol" w:hAnsi="Symbol" w:cs="OpenSymbol"/>
    </w:rPr>
  </w:style>
  <w:style w:type="character" w:customStyle="1" w:styleId="WW-Absatz-Standardschriftart111111">
    <w:name w:val="WW-Absatz-Standardschriftart111111"/>
    <w:rsid w:val="003C7C78"/>
  </w:style>
  <w:style w:type="character" w:customStyle="1" w:styleId="WW8Num11z0">
    <w:name w:val="WW8Num11z0"/>
    <w:rsid w:val="003C7C78"/>
    <w:rPr>
      <w:b w:val="0"/>
      <w:bCs w:val="0"/>
    </w:rPr>
  </w:style>
  <w:style w:type="character" w:customStyle="1" w:styleId="WW8Num12z0">
    <w:name w:val="WW8Num12z0"/>
    <w:rsid w:val="003C7C78"/>
    <w:rPr>
      <w:rFonts w:ascii="Symbol" w:hAnsi="Symbol" w:cs="OpenSymbol"/>
    </w:rPr>
  </w:style>
  <w:style w:type="character" w:customStyle="1" w:styleId="WW8Num13z0">
    <w:name w:val="WW8Num13z0"/>
    <w:rsid w:val="003C7C78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3C7C78"/>
  </w:style>
  <w:style w:type="character" w:customStyle="1" w:styleId="WW-Absatz-Standardschriftart11111111">
    <w:name w:val="WW-Absatz-Standardschriftart11111111"/>
    <w:rsid w:val="003C7C78"/>
  </w:style>
  <w:style w:type="character" w:customStyle="1" w:styleId="WW-Absatz-Standardschriftart111111111">
    <w:name w:val="WW-Absatz-Standardschriftart111111111"/>
    <w:rsid w:val="003C7C78"/>
  </w:style>
  <w:style w:type="character" w:customStyle="1" w:styleId="WW-Absatz-Standardschriftart1111111111">
    <w:name w:val="WW-Absatz-Standardschriftart1111111111"/>
    <w:rsid w:val="003C7C78"/>
  </w:style>
  <w:style w:type="character" w:customStyle="1" w:styleId="WW-Absatz-Standardschriftart11111111111">
    <w:name w:val="WW-Absatz-Standardschriftart11111111111"/>
    <w:rsid w:val="003C7C78"/>
  </w:style>
  <w:style w:type="character" w:customStyle="1" w:styleId="WW-Absatz-Standardschriftart111111111111">
    <w:name w:val="WW-Absatz-Standardschriftart111111111111"/>
    <w:rsid w:val="003C7C78"/>
  </w:style>
  <w:style w:type="character" w:customStyle="1" w:styleId="WW-Absatz-Standardschriftart1111111111111">
    <w:name w:val="WW-Absatz-Standardschriftart1111111111111"/>
    <w:rsid w:val="003C7C78"/>
  </w:style>
  <w:style w:type="character" w:customStyle="1" w:styleId="3">
    <w:name w:val="Основной шрифт абзаца3"/>
    <w:rsid w:val="003C7C78"/>
  </w:style>
  <w:style w:type="character" w:customStyle="1" w:styleId="WW-Absatz-Standardschriftart11111111111111">
    <w:name w:val="WW-Absatz-Standardschriftart11111111111111"/>
    <w:rsid w:val="003C7C78"/>
  </w:style>
  <w:style w:type="character" w:customStyle="1" w:styleId="WW-Absatz-Standardschriftart111111111111111">
    <w:name w:val="WW-Absatz-Standardschriftart111111111111111"/>
    <w:rsid w:val="003C7C78"/>
  </w:style>
  <w:style w:type="character" w:customStyle="1" w:styleId="20">
    <w:name w:val="Основной шрифт абзаца2"/>
    <w:rsid w:val="003C7C78"/>
  </w:style>
  <w:style w:type="character" w:customStyle="1" w:styleId="WW8Num1z0">
    <w:name w:val="WW8Num1z0"/>
    <w:rsid w:val="003C7C78"/>
    <w:rPr>
      <w:rFonts w:ascii="Symbol" w:hAnsi="Symbol"/>
    </w:rPr>
  </w:style>
  <w:style w:type="character" w:customStyle="1" w:styleId="WW8Num1z1">
    <w:name w:val="WW8Num1z1"/>
    <w:rsid w:val="003C7C78"/>
    <w:rPr>
      <w:rFonts w:ascii="Courier New" w:hAnsi="Courier New" w:cs="Courier New"/>
    </w:rPr>
  </w:style>
  <w:style w:type="character" w:customStyle="1" w:styleId="WW8Num1z2">
    <w:name w:val="WW8Num1z2"/>
    <w:rsid w:val="003C7C78"/>
    <w:rPr>
      <w:rFonts w:ascii="Wingdings" w:hAnsi="Wingdings"/>
    </w:rPr>
  </w:style>
  <w:style w:type="character" w:customStyle="1" w:styleId="WW8Num2z1">
    <w:name w:val="WW8Num2z1"/>
    <w:rsid w:val="003C7C78"/>
    <w:rPr>
      <w:rFonts w:ascii="Courier New" w:hAnsi="Courier New" w:cs="Courier New"/>
    </w:rPr>
  </w:style>
  <w:style w:type="character" w:customStyle="1" w:styleId="WW8Num2z2">
    <w:name w:val="WW8Num2z2"/>
    <w:rsid w:val="003C7C78"/>
    <w:rPr>
      <w:rFonts w:ascii="Wingdings" w:hAnsi="Wingdings"/>
    </w:rPr>
  </w:style>
  <w:style w:type="character" w:customStyle="1" w:styleId="10">
    <w:name w:val="Основной шрифт абзаца1"/>
    <w:rsid w:val="003C7C78"/>
  </w:style>
  <w:style w:type="character" w:styleId="a3">
    <w:name w:val="page number"/>
    <w:basedOn w:val="10"/>
    <w:rsid w:val="003C7C78"/>
  </w:style>
  <w:style w:type="character" w:customStyle="1" w:styleId="a4">
    <w:name w:val="Символ сноски"/>
    <w:rsid w:val="003C7C78"/>
    <w:rPr>
      <w:vertAlign w:val="superscript"/>
    </w:rPr>
  </w:style>
  <w:style w:type="character" w:customStyle="1" w:styleId="a5">
    <w:name w:val="Символ нумерации"/>
    <w:rsid w:val="003C7C78"/>
    <w:rPr>
      <w:b w:val="0"/>
      <w:bCs w:val="0"/>
    </w:rPr>
  </w:style>
  <w:style w:type="character" w:customStyle="1" w:styleId="a6">
    <w:name w:val="Маркеры списка"/>
    <w:rsid w:val="003C7C78"/>
    <w:rPr>
      <w:rFonts w:ascii="OpenSymbol" w:eastAsia="OpenSymbol" w:hAnsi="OpenSymbol" w:cs="OpenSymbol"/>
    </w:rPr>
  </w:style>
  <w:style w:type="character" w:customStyle="1" w:styleId="4">
    <w:name w:val="Основной шрифт абзаца4"/>
    <w:rsid w:val="003C7C78"/>
  </w:style>
  <w:style w:type="paragraph" w:customStyle="1" w:styleId="11">
    <w:name w:val="Заголовок1"/>
    <w:basedOn w:val="a"/>
    <w:next w:val="a7"/>
    <w:rsid w:val="003C7C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3C7C78"/>
    <w:pPr>
      <w:jc w:val="both"/>
    </w:pPr>
    <w:rPr>
      <w:sz w:val="24"/>
      <w:szCs w:val="20"/>
    </w:rPr>
  </w:style>
  <w:style w:type="paragraph" w:styleId="a8">
    <w:name w:val="List"/>
    <w:basedOn w:val="a7"/>
    <w:rsid w:val="003C7C78"/>
    <w:rPr>
      <w:rFonts w:ascii="Arial" w:hAnsi="Arial" w:cs="Tahoma"/>
    </w:rPr>
  </w:style>
  <w:style w:type="paragraph" w:customStyle="1" w:styleId="30">
    <w:name w:val="Название3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3C7C78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2">
    <w:name w:val="Указатель2"/>
    <w:basedOn w:val="a"/>
    <w:rsid w:val="003C7C78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3C7C78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3C7C78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3C7C7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6">
    <w:name w:val="заголовок 6"/>
    <w:basedOn w:val="a"/>
    <w:next w:val="a"/>
    <w:rsid w:val="003C7C78"/>
    <w:pPr>
      <w:keepNext/>
      <w:jc w:val="both"/>
    </w:pPr>
    <w:rPr>
      <w:sz w:val="24"/>
      <w:szCs w:val="20"/>
    </w:rPr>
  </w:style>
  <w:style w:type="paragraph" w:customStyle="1" w:styleId="210">
    <w:name w:val="Основной текст 21"/>
    <w:basedOn w:val="a"/>
    <w:rsid w:val="003C7C78"/>
    <w:pPr>
      <w:spacing w:line="297" w:lineRule="exact"/>
      <w:ind w:right="144"/>
      <w:jc w:val="center"/>
    </w:pPr>
    <w:rPr>
      <w:b/>
      <w:sz w:val="24"/>
      <w:szCs w:val="20"/>
    </w:rPr>
  </w:style>
  <w:style w:type="paragraph" w:styleId="aa">
    <w:name w:val="Balloon Text"/>
    <w:basedOn w:val="a"/>
    <w:rsid w:val="003C7C78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3C7C78"/>
    <w:rPr>
      <w:sz w:val="20"/>
      <w:szCs w:val="20"/>
    </w:rPr>
  </w:style>
  <w:style w:type="paragraph" w:customStyle="1" w:styleId="xl24">
    <w:name w:val="xl24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16"/>
      <w:szCs w:val="16"/>
    </w:rPr>
  </w:style>
  <w:style w:type="paragraph" w:customStyle="1" w:styleId="xl25">
    <w:name w:val="xl25"/>
    <w:basedOn w:val="a"/>
    <w:rsid w:val="003C7C78"/>
    <w:pPr>
      <w:spacing w:before="280" w:after="280"/>
    </w:pPr>
    <w:rPr>
      <w:sz w:val="16"/>
      <w:szCs w:val="16"/>
    </w:rPr>
  </w:style>
  <w:style w:type="paragraph" w:customStyle="1" w:styleId="xl26">
    <w:name w:val="xl26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16"/>
      <w:szCs w:val="16"/>
    </w:rPr>
  </w:style>
  <w:style w:type="paragraph" w:customStyle="1" w:styleId="xl27">
    <w:name w:val="xl27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28">
    <w:name w:val="xl28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29">
    <w:name w:val="xl29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30">
    <w:name w:val="xl30"/>
    <w:basedOn w:val="a"/>
    <w:rsid w:val="003C7C78"/>
    <w:pPr>
      <w:spacing w:before="280" w:after="280"/>
    </w:pPr>
    <w:rPr>
      <w:b/>
      <w:bCs/>
      <w:sz w:val="16"/>
      <w:szCs w:val="16"/>
    </w:rPr>
  </w:style>
  <w:style w:type="paragraph" w:customStyle="1" w:styleId="xl31">
    <w:name w:val="xl31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2">
    <w:name w:val="xl32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4">
    <w:name w:val="xl34"/>
    <w:basedOn w:val="a"/>
    <w:rsid w:val="003C7C7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3C7C78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6">
    <w:name w:val="xl36"/>
    <w:basedOn w:val="a"/>
    <w:rsid w:val="003C7C7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3C7C78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3C7C78"/>
    <w:pPr>
      <w:suppressLineNumbers/>
    </w:pPr>
  </w:style>
  <w:style w:type="paragraph" w:customStyle="1" w:styleId="af">
    <w:name w:val="Заголовок таблицы"/>
    <w:basedOn w:val="ae"/>
    <w:rsid w:val="003C7C78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3C7C78"/>
  </w:style>
  <w:style w:type="paragraph" w:customStyle="1" w:styleId="ConsPlusNormal">
    <w:name w:val="ConsPlusNormal"/>
    <w:next w:val="a"/>
    <w:rsid w:val="003C7C78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basedOn w:val="a"/>
    <w:next w:val="ConsPlusNormal"/>
    <w:rsid w:val="003C7C78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rsid w:val="003C7C78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rsid w:val="003C7C78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3C7C78"/>
    <w:pPr>
      <w:autoSpaceDE w:val="0"/>
    </w:pPr>
    <w:rPr>
      <w:rFonts w:ascii="Courier New" w:eastAsia="Courier New" w:hAnsi="Courier New"/>
      <w:sz w:val="20"/>
      <w:szCs w:val="20"/>
    </w:rPr>
  </w:style>
  <w:style w:type="paragraph" w:styleId="af1">
    <w:name w:val="Body Text Indent"/>
    <w:basedOn w:val="a"/>
    <w:link w:val="af2"/>
    <w:rsid w:val="00555343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555343"/>
    <w:rPr>
      <w:sz w:val="26"/>
      <w:szCs w:val="26"/>
      <w:lang w:eastAsia="ar-SA"/>
    </w:rPr>
  </w:style>
  <w:style w:type="character" w:styleId="af3">
    <w:name w:val="Hyperlink"/>
    <w:rsid w:val="00DB76AA"/>
    <w:rPr>
      <w:color w:val="0000FF"/>
      <w:u w:val="single"/>
    </w:rPr>
  </w:style>
  <w:style w:type="character" w:customStyle="1" w:styleId="ad">
    <w:name w:val="Нижний колонтитул Знак"/>
    <w:basedOn w:val="a0"/>
    <w:link w:val="ac"/>
    <w:uiPriority w:val="99"/>
    <w:rsid w:val="00512105"/>
    <w:rPr>
      <w:sz w:val="26"/>
      <w:szCs w:val="26"/>
      <w:lang w:eastAsia="ar-SA"/>
    </w:rPr>
  </w:style>
  <w:style w:type="paragraph" w:styleId="af4">
    <w:name w:val="List Paragraph"/>
    <w:basedOn w:val="a"/>
    <w:uiPriority w:val="34"/>
    <w:qFormat/>
    <w:rsid w:val="00826EAC"/>
    <w:pPr>
      <w:ind w:left="720"/>
      <w:contextualSpacing/>
    </w:pPr>
  </w:style>
  <w:style w:type="table" w:styleId="af5">
    <w:name w:val="Table Grid"/>
    <w:basedOn w:val="a1"/>
    <w:rsid w:val="00B12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rsid w:val="002B4DE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footnote reference"/>
    <w:basedOn w:val="a0"/>
    <w:semiHidden/>
    <w:unhideWhenUsed/>
    <w:rsid w:val="004E5E0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C78"/>
    <w:pPr>
      <w:suppressAutoHyphens/>
    </w:pPr>
    <w:rPr>
      <w:sz w:val="26"/>
      <w:szCs w:val="26"/>
      <w:lang w:eastAsia="ar-SA"/>
    </w:rPr>
  </w:style>
  <w:style w:type="paragraph" w:styleId="1">
    <w:name w:val="heading 1"/>
    <w:basedOn w:val="a"/>
    <w:next w:val="a"/>
    <w:qFormat/>
    <w:rsid w:val="003C7C78"/>
    <w:pPr>
      <w:keepNext/>
      <w:numPr>
        <w:numId w:val="1"/>
      </w:numPr>
      <w:jc w:val="center"/>
      <w:outlineLvl w:val="0"/>
    </w:pPr>
    <w:rPr>
      <w:sz w:val="24"/>
      <w:szCs w:val="20"/>
    </w:rPr>
  </w:style>
  <w:style w:type="paragraph" w:styleId="2">
    <w:name w:val="heading 2"/>
    <w:basedOn w:val="a"/>
    <w:next w:val="a"/>
    <w:qFormat/>
    <w:rsid w:val="003C7C78"/>
    <w:pPr>
      <w:keepNext/>
      <w:numPr>
        <w:ilvl w:val="1"/>
        <w:numId w:val="1"/>
      </w:numPr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3C7C78"/>
    <w:rPr>
      <w:rFonts w:ascii="Symbol" w:hAnsi="Symbol"/>
    </w:rPr>
  </w:style>
  <w:style w:type="character" w:customStyle="1" w:styleId="WW8Num3z0">
    <w:name w:val="WW8Num3z0"/>
    <w:rsid w:val="003C7C78"/>
    <w:rPr>
      <w:rFonts w:ascii="Symbol" w:hAnsi="Symbol" w:cs="OpenSymbol"/>
    </w:rPr>
  </w:style>
  <w:style w:type="character" w:customStyle="1" w:styleId="WW8Num5z0">
    <w:name w:val="WW8Num5z0"/>
    <w:rsid w:val="003C7C78"/>
    <w:rPr>
      <w:b w:val="0"/>
      <w:bCs w:val="0"/>
    </w:rPr>
  </w:style>
  <w:style w:type="character" w:customStyle="1" w:styleId="WW8Num6z0">
    <w:name w:val="WW8Num6z0"/>
    <w:rsid w:val="003C7C78"/>
    <w:rPr>
      <w:b w:val="0"/>
      <w:bCs w:val="0"/>
    </w:rPr>
  </w:style>
  <w:style w:type="character" w:customStyle="1" w:styleId="WW8Num7z0">
    <w:name w:val="WW8Num7z0"/>
    <w:rsid w:val="003C7C78"/>
    <w:rPr>
      <w:rFonts w:ascii="Symbol" w:hAnsi="Symbol" w:cs="OpenSymbol"/>
    </w:rPr>
  </w:style>
  <w:style w:type="character" w:customStyle="1" w:styleId="Absatz-Standardschriftart">
    <w:name w:val="Absatz-Standardschriftart"/>
    <w:rsid w:val="003C7C78"/>
  </w:style>
  <w:style w:type="character" w:customStyle="1" w:styleId="WW-Absatz-Standardschriftart">
    <w:name w:val="WW-Absatz-Standardschriftart"/>
    <w:rsid w:val="003C7C78"/>
  </w:style>
  <w:style w:type="character" w:customStyle="1" w:styleId="WW-Absatz-Standardschriftart1">
    <w:name w:val="WW-Absatz-Standardschriftart1"/>
    <w:rsid w:val="003C7C78"/>
  </w:style>
  <w:style w:type="character" w:customStyle="1" w:styleId="WW-Absatz-Standardschriftart11">
    <w:name w:val="WW-Absatz-Standardschriftart11"/>
    <w:rsid w:val="003C7C78"/>
  </w:style>
  <w:style w:type="character" w:customStyle="1" w:styleId="WW8Num4z0">
    <w:name w:val="WW8Num4z0"/>
    <w:rsid w:val="003C7C78"/>
    <w:rPr>
      <w:b w:val="0"/>
      <w:bCs w:val="0"/>
    </w:rPr>
  </w:style>
  <w:style w:type="character" w:customStyle="1" w:styleId="WW8Num8z0">
    <w:name w:val="WW8Num8z0"/>
    <w:rsid w:val="003C7C78"/>
    <w:rPr>
      <w:rFonts w:ascii="Symbol" w:hAnsi="Symbol" w:cs="OpenSymbol"/>
    </w:rPr>
  </w:style>
  <w:style w:type="character" w:customStyle="1" w:styleId="WW-Absatz-Standardschriftart111">
    <w:name w:val="WW-Absatz-Standardschriftart111"/>
    <w:rsid w:val="003C7C78"/>
  </w:style>
  <w:style w:type="character" w:customStyle="1" w:styleId="WW-Absatz-Standardschriftart1111">
    <w:name w:val="WW-Absatz-Standardschriftart1111"/>
    <w:rsid w:val="003C7C78"/>
  </w:style>
  <w:style w:type="character" w:customStyle="1" w:styleId="WW-Absatz-Standardschriftart11111">
    <w:name w:val="WW-Absatz-Standardschriftart11111"/>
    <w:rsid w:val="003C7C78"/>
  </w:style>
  <w:style w:type="character" w:customStyle="1" w:styleId="WW8Num7z4">
    <w:name w:val="WW8Num7z4"/>
    <w:rsid w:val="003C7C78"/>
    <w:rPr>
      <w:b w:val="0"/>
      <w:bCs w:val="0"/>
    </w:rPr>
  </w:style>
  <w:style w:type="character" w:customStyle="1" w:styleId="WW8Num9z0">
    <w:name w:val="WW8Num9z0"/>
    <w:rsid w:val="003C7C78"/>
    <w:rPr>
      <w:rFonts w:ascii="Symbol" w:hAnsi="Symbol" w:cs="OpenSymbol"/>
    </w:rPr>
  </w:style>
  <w:style w:type="character" w:customStyle="1" w:styleId="WW8Num10z0">
    <w:name w:val="WW8Num10z0"/>
    <w:rsid w:val="003C7C78"/>
    <w:rPr>
      <w:rFonts w:ascii="Symbol" w:hAnsi="Symbol" w:cs="OpenSymbol"/>
    </w:rPr>
  </w:style>
  <w:style w:type="character" w:customStyle="1" w:styleId="WW-Absatz-Standardschriftart111111">
    <w:name w:val="WW-Absatz-Standardschriftart111111"/>
    <w:rsid w:val="003C7C78"/>
  </w:style>
  <w:style w:type="character" w:customStyle="1" w:styleId="WW8Num11z0">
    <w:name w:val="WW8Num11z0"/>
    <w:rsid w:val="003C7C78"/>
    <w:rPr>
      <w:b w:val="0"/>
      <w:bCs w:val="0"/>
    </w:rPr>
  </w:style>
  <w:style w:type="character" w:customStyle="1" w:styleId="WW8Num12z0">
    <w:name w:val="WW8Num12z0"/>
    <w:rsid w:val="003C7C78"/>
    <w:rPr>
      <w:rFonts w:ascii="Symbol" w:hAnsi="Symbol" w:cs="OpenSymbol"/>
    </w:rPr>
  </w:style>
  <w:style w:type="character" w:customStyle="1" w:styleId="WW8Num13z0">
    <w:name w:val="WW8Num13z0"/>
    <w:rsid w:val="003C7C78"/>
    <w:rPr>
      <w:rFonts w:ascii="Symbol" w:hAnsi="Symbol" w:cs="OpenSymbol"/>
    </w:rPr>
  </w:style>
  <w:style w:type="character" w:customStyle="1" w:styleId="WW-Absatz-Standardschriftart1111111">
    <w:name w:val="WW-Absatz-Standardschriftart1111111"/>
    <w:rsid w:val="003C7C78"/>
  </w:style>
  <w:style w:type="character" w:customStyle="1" w:styleId="WW-Absatz-Standardschriftart11111111">
    <w:name w:val="WW-Absatz-Standardschriftart11111111"/>
    <w:rsid w:val="003C7C78"/>
  </w:style>
  <w:style w:type="character" w:customStyle="1" w:styleId="WW-Absatz-Standardschriftart111111111">
    <w:name w:val="WW-Absatz-Standardschriftart111111111"/>
    <w:rsid w:val="003C7C78"/>
  </w:style>
  <w:style w:type="character" w:customStyle="1" w:styleId="WW-Absatz-Standardschriftart1111111111">
    <w:name w:val="WW-Absatz-Standardschriftart1111111111"/>
    <w:rsid w:val="003C7C78"/>
  </w:style>
  <w:style w:type="character" w:customStyle="1" w:styleId="WW-Absatz-Standardschriftart11111111111">
    <w:name w:val="WW-Absatz-Standardschriftart11111111111"/>
    <w:rsid w:val="003C7C78"/>
  </w:style>
  <w:style w:type="character" w:customStyle="1" w:styleId="WW-Absatz-Standardschriftart111111111111">
    <w:name w:val="WW-Absatz-Standardschriftart111111111111"/>
    <w:rsid w:val="003C7C78"/>
  </w:style>
  <w:style w:type="character" w:customStyle="1" w:styleId="WW-Absatz-Standardschriftart1111111111111">
    <w:name w:val="WW-Absatz-Standardschriftart1111111111111"/>
    <w:rsid w:val="003C7C78"/>
  </w:style>
  <w:style w:type="character" w:customStyle="1" w:styleId="3">
    <w:name w:val="Основной шрифт абзаца3"/>
    <w:rsid w:val="003C7C78"/>
  </w:style>
  <w:style w:type="character" w:customStyle="1" w:styleId="WW-Absatz-Standardschriftart11111111111111">
    <w:name w:val="WW-Absatz-Standardschriftart11111111111111"/>
    <w:rsid w:val="003C7C78"/>
  </w:style>
  <w:style w:type="character" w:customStyle="1" w:styleId="WW-Absatz-Standardschriftart111111111111111">
    <w:name w:val="WW-Absatz-Standardschriftart111111111111111"/>
    <w:rsid w:val="003C7C78"/>
  </w:style>
  <w:style w:type="character" w:customStyle="1" w:styleId="20">
    <w:name w:val="Основной шрифт абзаца2"/>
    <w:rsid w:val="003C7C78"/>
  </w:style>
  <w:style w:type="character" w:customStyle="1" w:styleId="WW8Num1z0">
    <w:name w:val="WW8Num1z0"/>
    <w:rsid w:val="003C7C78"/>
    <w:rPr>
      <w:rFonts w:ascii="Symbol" w:hAnsi="Symbol"/>
    </w:rPr>
  </w:style>
  <w:style w:type="character" w:customStyle="1" w:styleId="WW8Num1z1">
    <w:name w:val="WW8Num1z1"/>
    <w:rsid w:val="003C7C78"/>
    <w:rPr>
      <w:rFonts w:ascii="Courier New" w:hAnsi="Courier New" w:cs="Courier New"/>
    </w:rPr>
  </w:style>
  <w:style w:type="character" w:customStyle="1" w:styleId="WW8Num1z2">
    <w:name w:val="WW8Num1z2"/>
    <w:rsid w:val="003C7C78"/>
    <w:rPr>
      <w:rFonts w:ascii="Wingdings" w:hAnsi="Wingdings"/>
    </w:rPr>
  </w:style>
  <w:style w:type="character" w:customStyle="1" w:styleId="WW8Num2z1">
    <w:name w:val="WW8Num2z1"/>
    <w:rsid w:val="003C7C78"/>
    <w:rPr>
      <w:rFonts w:ascii="Courier New" w:hAnsi="Courier New" w:cs="Courier New"/>
    </w:rPr>
  </w:style>
  <w:style w:type="character" w:customStyle="1" w:styleId="WW8Num2z2">
    <w:name w:val="WW8Num2z2"/>
    <w:rsid w:val="003C7C78"/>
    <w:rPr>
      <w:rFonts w:ascii="Wingdings" w:hAnsi="Wingdings"/>
    </w:rPr>
  </w:style>
  <w:style w:type="character" w:customStyle="1" w:styleId="10">
    <w:name w:val="Основной шрифт абзаца1"/>
    <w:rsid w:val="003C7C78"/>
  </w:style>
  <w:style w:type="character" w:styleId="a3">
    <w:name w:val="page number"/>
    <w:basedOn w:val="10"/>
    <w:rsid w:val="003C7C78"/>
  </w:style>
  <w:style w:type="character" w:customStyle="1" w:styleId="a4">
    <w:name w:val="Символ сноски"/>
    <w:rsid w:val="003C7C78"/>
    <w:rPr>
      <w:vertAlign w:val="superscript"/>
    </w:rPr>
  </w:style>
  <w:style w:type="character" w:customStyle="1" w:styleId="a5">
    <w:name w:val="Символ нумерации"/>
    <w:rsid w:val="003C7C78"/>
    <w:rPr>
      <w:b w:val="0"/>
      <w:bCs w:val="0"/>
    </w:rPr>
  </w:style>
  <w:style w:type="character" w:customStyle="1" w:styleId="a6">
    <w:name w:val="Маркеры списка"/>
    <w:rsid w:val="003C7C78"/>
    <w:rPr>
      <w:rFonts w:ascii="OpenSymbol" w:eastAsia="OpenSymbol" w:hAnsi="OpenSymbol" w:cs="OpenSymbol"/>
    </w:rPr>
  </w:style>
  <w:style w:type="character" w:customStyle="1" w:styleId="4">
    <w:name w:val="Основной шрифт абзаца4"/>
    <w:rsid w:val="003C7C78"/>
  </w:style>
  <w:style w:type="paragraph" w:customStyle="1" w:styleId="11">
    <w:name w:val="Заголовок1"/>
    <w:basedOn w:val="a"/>
    <w:next w:val="a7"/>
    <w:rsid w:val="003C7C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7">
    <w:name w:val="Body Text"/>
    <w:basedOn w:val="a"/>
    <w:rsid w:val="003C7C78"/>
    <w:pPr>
      <w:jc w:val="both"/>
    </w:pPr>
    <w:rPr>
      <w:sz w:val="24"/>
      <w:szCs w:val="20"/>
    </w:rPr>
  </w:style>
  <w:style w:type="paragraph" w:styleId="a8">
    <w:name w:val="List"/>
    <w:basedOn w:val="a7"/>
    <w:rsid w:val="003C7C78"/>
    <w:rPr>
      <w:rFonts w:ascii="Arial" w:hAnsi="Arial" w:cs="Tahoma"/>
    </w:rPr>
  </w:style>
  <w:style w:type="paragraph" w:customStyle="1" w:styleId="30">
    <w:name w:val="Название3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31">
    <w:name w:val="Указатель3"/>
    <w:basedOn w:val="a"/>
    <w:rsid w:val="003C7C78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22">
    <w:name w:val="Указатель2"/>
    <w:basedOn w:val="a"/>
    <w:rsid w:val="003C7C78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3C7C78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3">
    <w:name w:val="Указатель1"/>
    <w:basedOn w:val="a"/>
    <w:rsid w:val="003C7C78"/>
    <w:pPr>
      <w:suppressLineNumbers/>
    </w:pPr>
    <w:rPr>
      <w:rFonts w:ascii="Arial" w:hAnsi="Arial" w:cs="Tahoma"/>
    </w:rPr>
  </w:style>
  <w:style w:type="paragraph" w:styleId="a9">
    <w:name w:val="header"/>
    <w:basedOn w:val="a"/>
    <w:rsid w:val="003C7C78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3C7C78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6">
    <w:name w:val="заголовок 6"/>
    <w:basedOn w:val="a"/>
    <w:next w:val="a"/>
    <w:rsid w:val="003C7C78"/>
    <w:pPr>
      <w:keepNext/>
      <w:jc w:val="both"/>
    </w:pPr>
    <w:rPr>
      <w:sz w:val="24"/>
      <w:szCs w:val="20"/>
    </w:rPr>
  </w:style>
  <w:style w:type="paragraph" w:customStyle="1" w:styleId="210">
    <w:name w:val="Основной текст 21"/>
    <w:basedOn w:val="a"/>
    <w:rsid w:val="003C7C78"/>
    <w:pPr>
      <w:spacing w:line="297" w:lineRule="exact"/>
      <w:ind w:right="144"/>
      <w:jc w:val="center"/>
    </w:pPr>
    <w:rPr>
      <w:b/>
      <w:sz w:val="24"/>
      <w:szCs w:val="20"/>
    </w:rPr>
  </w:style>
  <w:style w:type="paragraph" w:styleId="aa">
    <w:name w:val="Balloon Text"/>
    <w:basedOn w:val="a"/>
    <w:rsid w:val="003C7C78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3C7C78"/>
    <w:rPr>
      <w:sz w:val="20"/>
      <w:szCs w:val="20"/>
    </w:rPr>
  </w:style>
  <w:style w:type="paragraph" w:customStyle="1" w:styleId="xl24">
    <w:name w:val="xl24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16"/>
      <w:szCs w:val="16"/>
    </w:rPr>
  </w:style>
  <w:style w:type="paragraph" w:customStyle="1" w:styleId="xl25">
    <w:name w:val="xl25"/>
    <w:basedOn w:val="a"/>
    <w:rsid w:val="003C7C78"/>
    <w:pPr>
      <w:spacing w:before="280" w:after="280"/>
    </w:pPr>
    <w:rPr>
      <w:sz w:val="16"/>
      <w:szCs w:val="16"/>
    </w:rPr>
  </w:style>
  <w:style w:type="paragraph" w:customStyle="1" w:styleId="xl26">
    <w:name w:val="xl26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16"/>
      <w:szCs w:val="16"/>
    </w:rPr>
  </w:style>
  <w:style w:type="paragraph" w:customStyle="1" w:styleId="xl27">
    <w:name w:val="xl27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28">
    <w:name w:val="xl28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29">
    <w:name w:val="xl29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16"/>
      <w:szCs w:val="16"/>
    </w:rPr>
  </w:style>
  <w:style w:type="paragraph" w:customStyle="1" w:styleId="xl30">
    <w:name w:val="xl30"/>
    <w:basedOn w:val="a"/>
    <w:rsid w:val="003C7C78"/>
    <w:pPr>
      <w:spacing w:before="280" w:after="280"/>
    </w:pPr>
    <w:rPr>
      <w:b/>
      <w:bCs/>
      <w:sz w:val="16"/>
      <w:szCs w:val="16"/>
    </w:rPr>
  </w:style>
  <w:style w:type="paragraph" w:customStyle="1" w:styleId="xl31">
    <w:name w:val="xl31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2">
    <w:name w:val="xl32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3">
    <w:name w:val="xl33"/>
    <w:basedOn w:val="a"/>
    <w:rsid w:val="003C7C7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4">
    <w:name w:val="xl34"/>
    <w:basedOn w:val="a"/>
    <w:rsid w:val="003C7C7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5">
    <w:name w:val="xl35"/>
    <w:basedOn w:val="a"/>
    <w:rsid w:val="003C7C78"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customStyle="1" w:styleId="xl36">
    <w:name w:val="xl36"/>
    <w:basedOn w:val="a"/>
    <w:rsid w:val="003C7C7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6"/>
      <w:szCs w:val="16"/>
    </w:rPr>
  </w:style>
  <w:style w:type="paragraph" w:styleId="ac">
    <w:name w:val="footer"/>
    <w:basedOn w:val="a"/>
    <w:link w:val="ad"/>
    <w:uiPriority w:val="99"/>
    <w:rsid w:val="003C7C78"/>
    <w:pPr>
      <w:tabs>
        <w:tab w:val="center" w:pos="4677"/>
        <w:tab w:val="right" w:pos="9355"/>
      </w:tabs>
    </w:pPr>
  </w:style>
  <w:style w:type="paragraph" w:customStyle="1" w:styleId="ae">
    <w:name w:val="Содержимое таблицы"/>
    <w:basedOn w:val="a"/>
    <w:rsid w:val="003C7C78"/>
    <w:pPr>
      <w:suppressLineNumbers/>
    </w:pPr>
  </w:style>
  <w:style w:type="paragraph" w:customStyle="1" w:styleId="af">
    <w:name w:val="Заголовок таблицы"/>
    <w:basedOn w:val="ae"/>
    <w:rsid w:val="003C7C78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3C7C78"/>
  </w:style>
  <w:style w:type="paragraph" w:customStyle="1" w:styleId="ConsPlusNormal">
    <w:name w:val="ConsPlusNormal"/>
    <w:next w:val="a"/>
    <w:rsid w:val="003C7C78"/>
    <w:pPr>
      <w:widowControl w:val="0"/>
      <w:suppressAutoHyphens/>
      <w:autoSpaceDE w:val="0"/>
      <w:ind w:firstLine="720"/>
    </w:pPr>
    <w:rPr>
      <w:rFonts w:ascii="Arial" w:eastAsia="Arial" w:hAnsi="Arial"/>
    </w:rPr>
  </w:style>
  <w:style w:type="paragraph" w:customStyle="1" w:styleId="ConsPlusNonformat">
    <w:name w:val="ConsPlusNonformat"/>
    <w:basedOn w:val="a"/>
    <w:next w:val="ConsPlusNormal"/>
    <w:rsid w:val="003C7C78"/>
    <w:pPr>
      <w:autoSpaceDE w:val="0"/>
    </w:pPr>
    <w:rPr>
      <w:rFonts w:ascii="Courier New" w:eastAsia="Courier New" w:hAnsi="Courier New"/>
      <w:sz w:val="20"/>
      <w:szCs w:val="20"/>
    </w:rPr>
  </w:style>
  <w:style w:type="paragraph" w:customStyle="1" w:styleId="ConsPlusTitle">
    <w:name w:val="ConsPlusTitle"/>
    <w:basedOn w:val="a"/>
    <w:next w:val="ConsPlusNormal"/>
    <w:rsid w:val="003C7C78"/>
    <w:pPr>
      <w:autoSpaceDE w:val="0"/>
    </w:pPr>
    <w:rPr>
      <w:rFonts w:ascii="Arial" w:eastAsia="Arial" w:hAnsi="Arial"/>
      <w:b/>
      <w:bCs/>
      <w:sz w:val="20"/>
      <w:szCs w:val="20"/>
    </w:rPr>
  </w:style>
  <w:style w:type="paragraph" w:customStyle="1" w:styleId="ConsPlusCell">
    <w:name w:val="ConsPlusCell"/>
    <w:basedOn w:val="a"/>
    <w:rsid w:val="003C7C78"/>
    <w:pPr>
      <w:autoSpaceDE w:val="0"/>
    </w:pPr>
    <w:rPr>
      <w:rFonts w:ascii="Arial" w:eastAsia="Arial" w:hAnsi="Arial"/>
      <w:sz w:val="20"/>
      <w:szCs w:val="20"/>
    </w:rPr>
  </w:style>
  <w:style w:type="paragraph" w:customStyle="1" w:styleId="ConsPlusDocList">
    <w:name w:val="ConsPlusDocList"/>
    <w:basedOn w:val="a"/>
    <w:rsid w:val="003C7C78"/>
    <w:pPr>
      <w:autoSpaceDE w:val="0"/>
    </w:pPr>
    <w:rPr>
      <w:rFonts w:ascii="Courier New" w:eastAsia="Courier New" w:hAnsi="Courier New"/>
      <w:sz w:val="20"/>
      <w:szCs w:val="20"/>
    </w:rPr>
  </w:style>
  <w:style w:type="paragraph" w:styleId="af1">
    <w:name w:val="Body Text Indent"/>
    <w:basedOn w:val="a"/>
    <w:link w:val="af2"/>
    <w:rsid w:val="00555343"/>
    <w:pPr>
      <w:spacing w:after="120"/>
      <w:ind w:left="283"/>
    </w:pPr>
  </w:style>
  <w:style w:type="character" w:customStyle="1" w:styleId="af2">
    <w:name w:val="Основной текст с отступом Знак"/>
    <w:link w:val="af1"/>
    <w:rsid w:val="00555343"/>
    <w:rPr>
      <w:sz w:val="26"/>
      <w:szCs w:val="26"/>
      <w:lang w:eastAsia="ar-SA"/>
    </w:rPr>
  </w:style>
  <w:style w:type="character" w:styleId="af3">
    <w:name w:val="Hyperlink"/>
    <w:rsid w:val="00DB76AA"/>
    <w:rPr>
      <w:color w:val="0000FF"/>
      <w:u w:val="single"/>
    </w:rPr>
  </w:style>
  <w:style w:type="character" w:customStyle="1" w:styleId="ad">
    <w:name w:val="Нижний колонтитул Знак"/>
    <w:basedOn w:val="a0"/>
    <w:link w:val="ac"/>
    <w:uiPriority w:val="99"/>
    <w:rsid w:val="00512105"/>
    <w:rPr>
      <w:sz w:val="26"/>
      <w:szCs w:val="26"/>
      <w:lang w:eastAsia="ar-SA"/>
    </w:rPr>
  </w:style>
  <w:style w:type="paragraph" w:styleId="af4">
    <w:name w:val="List Paragraph"/>
    <w:basedOn w:val="a"/>
    <w:uiPriority w:val="34"/>
    <w:qFormat/>
    <w:rsid w:val="00826EAC"/>
    <w:pPr>
      <w:ind w:left="720"/>
      <w:contextualSpacing/>
    </w:pPr>
  </w:style>
  <w:style w:type="table" w:styleId="af5">
    <w:name w:val="Table Grid"/>
    <w:basedOn w:val="a1"/>
    <w:rsid w:val="00B12B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semiHidden/>
    <w:unhideWhenUsed/>
    <w:rsid w:val="002B4DE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7">
    <w:name w:val="footnote reference"/>
    <w:basedOn w:val="a0"/>
    <w:semiHidden/>
    <w:unhideWhenUsed/>
    <w:rsid w:val="004E5E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2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95112&amp;date=30.07.20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5912&amp;date=30.07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857E7-CB85-4F9D-BDC2-97B63C68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Home</Company>
  <LinksUpToDate>false</LinksUpToDate>
  <CharactersWithSpaces>3609</CharactersWithSpaces>
  <SharedDoc>false</SharedDoc>
  <HLinks>
    <vt:vector size="6" baseType="variant">
      <vt:variant>
        <vt:i4>8126584</vt:i4>
      </vt:variant>
      <vt:variant>
        <vt:i4>0</vt:i4>
      </vt:variant>
      <vt:variant>
        <vt:i4>0</vt:i4>
      </vt:variant>
      <vt:variant>
        <vt:i4>5</vt:i4>
      </vt:variant>
      <vt:variant>
        <vt:lpwstr>http://garfond.karelia.ru/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user</dc:creator>
  <cp:lastModifiedBy>username</cp:lastModifiedBy>
  <cp:revision>3</cp:revision>
  <cp:lastPrinted>2025-07-30T11:36:00Z</cp:lastPrinted>
  <dcterms:created xsi:type="dcterms:W3CDTF">2025-08-06T09:47:00Z</dcterms:created>
  <dcterms:modified xsi:type="dcterms:W3CDTF">2025-08-06T09:48:00Z</dcterms:modified>
</cp:coreProperties>
</file>